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FF"/>
  <w:body>
    <w:p w14:paraId="3626B302" w14:textId="77777777" w:rsidR="00480165" w:rsidRPr="001D0F76" w:rsidRDefault="00480165" w:rsidP="00391F0B">
      <w:pPr>
        <w:pStyle w:val="Intestazione"/>
        <w:rPr>
          <w:rFonts w:asciiTheme="minorHAnsi" w:hAnsiTheme="minorHAnsi" w:cstheme="minorHAnsi"/>
          <w:i/>
          <w:iCs/>
          <w:color w:val="008000"/>
          <w:sz w:val="24"/>
        </w:rPr>
      </w:pPr>
      <w:r w:rsidRPr="001D0F76">
        <w:rPr>
          <w:rFonts w:asciiTheme="minorHAnsi" w:hAnsiTheme="minorHAnsi" w:cstheme="minorHAnsi"/>
          <w:i/>
          <w:iCs/>
          <w:color w:val="008000"/>
          <w:sz w:val="24"/>
        </w:rPr>
        <w:t xml:space="preserve"> </w:t>
      </w:r>
    </w:p>
    <w:p w14:paraId="05AE2F11" w14:textId="77777777" w:rsidR="00480165" w:rsidRPr="001D0F76" w:rsidRDefault="00480165">
      <w:pPr>
        <w:pStyle w:val="Intestazione"/>
        <w:jc w:val="center"/>
        <w:rPr>
          <w:rFonts w:asciiTheme="minorHAnsi" w:hAnsiTheme="minorHAnsi" w:cstheme="minorHAnsi"/>
          <w:i/>
          <w:iCs/>
          <w:color w:val="008000"/>
          <w:sz w:val="22"/>
        </w:rPr>
      </w:pPr>
    </w:p>
    <w:p w14:paraId="065062C4" w14:textId="77777777" w:rsidR="00480165" w:rsidRPr="001D0F76" w:rsidRDefault="00480165">
      <w:pPr>
        <w:pStyle w:val="Intestazione"/>
        <w:jc w:val="center"/>
        <w:rPr>
          <w:rFonts w:asciiTheme="minorHAnsi" w:hAnsiTheme="minorHAnsi" w:cstheme="minorHAnsi"/>
          <w:i/>
          <w:iCs/>
          <w:color w:val="008000"/>
          <w:sz w:val="24"/>
        </w:rPr>
      </w:pPr>
    </w:p>
    <w:p w14:paraId="54E9A689" w14:textId="77777777" w:rsidR="00480165" w:rsidRPr="001D0F76" w:rsidRDefault="001D0F76" w:rsidP="00E11223">
      <w:pPr>
        <w:jc w:val="center"/>
        <w:rPr>
          <w:rFonts w:asciiTheme="minorHAnsi" w:hAnsiTheme="minorHAnsi" w:cstheme="minorHAnsi"/>
          <w:b/>
          <w:color w:val="FFFF00"/>
          <w:sz w:val="52"/>
          <w:szCs w:val="52"/>
        </w:rPr>
      </w:pPr>
      <w:r>
        <w:rPr>
          <w:rFonts w:asciiTheme="minorHAnsi" w:hAnsiTheme="minorHAnsi" w:cstheme="minorHAnsi"/>
          <w:noProof/>
        </w:rPr>
        <w:drawing>
          <wp:inline distT="0" distB="0" distL="0" distR="0" wp14:anchorId="43F35641" wp14:editId="6940C45E">
            <wp:extent cx="2369820" cy="731520"/>
            <wp:effectExtent l="0" t="0" r="0" b="0"/>
            <wp:docPr id="6" name="Immagine 65" descr="TM_BIANCO_02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5" descr="TM_BIANCO_02 Picc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731520"/>
                    </a:xfrm>
                    <a:prstGeom prst="rect">
                      <a:avLst/>
                    </a:prstGeom>
                    <a:noFill/>
                    <a:ln>
                      <a:noFill/>
                    </a:ln>
                  </pic:spPr>
                </pic:pic>
              </a:graphicData>
            </a:graphic>
          </wp:inline>
        </w:drawing>
      </w:r>
    </w:p>
    <w:p w14:paraId="22A6AB7D" w14:textId="77777777" w:rsidR="00480165" w:rsidRPr="001D0F76" w:rsidRDefault="00480165">
      <w:pPr>
        <w:rPr>
          <w:rFonts w:asciiTheme="minorHAnsi" w:hAnsiTheme="minorHAnsi" w:cstheme="minorHAnsi"/>
          <w:b/>
          <w:color w:val="FFFF00"/>
          <w:sz w:val="52"/>
          <w:szCs w:val="52"/>
        </w:rPr>
      </w:pPr>
      <w:r w:rsidRPr="001D0F76">
        <w:rPr>
          <w:rFonts w:asciiTheme="minorHAnsi" w:hAnsiTheme="minorHAnsi" w:cstheme="minorHAnsi"/>
          <w:b/>
          <w:color w:val="FFFF00"/>
          <w:sz w:val="52"/>
          <w:szCs w:val="52"/>
        </w:rPr>
        <w:t xml:space="preserve">                   </w:t>
      </w:r>
    </w:p>
    <w:p w14:paraId="6F0DAC74" w14:textId="77777777" w:rsidR="00480165" w:rsidRPr="001D0F76" w:rsidRDefault="00480165">
      <w:pPr>
        <w:pStyle w:val="Corpotesto"/>
        <w:rPr>
          <w:rFonts w:asciiTheme="minorHAnsi" w:hAnsiTheme="minorHAnsi" w:cstheme="minorHAnsi"/>
          <w:color w:val="FFFFFF"/>
          <w:sz w:val="56"/>
          <w:szCs w:val="36"/>
        </w:rPr>
      </w:pPr>
      <w:r w:rsidRPr="001D0F76">
        <w:rPr>
          <w:rFonts w:asciiTheme="minorHAnsi" w:hAnsiTheme="minorHAnsi" w:cstheme="minorHAnsi"/>
          <w:sz w:val="56"/>
        </w:rPr>
        <w:t>Opuscolo</w:t>
      </w:r>
      <w:r w:rsidRPr="001D0F76">
        <w:rPr>
          <w:rFonts w:asciiTheme="minorHAnsi" w:hAnsiTheme="minorHAnsi" w:cstheme="minorHAnsi"/>
          <w:sz w:val="56"/>
        </w:rPr>
        <w:br/>
        <w:t>SA 8000</w:t>
      </w:r>
    </w:p>
    <w:p w14:paraId="7A9DDA5E" w14:textId="77777777" w:rsidR="00480165" w:rsidRPr="001D0F76" w:rsidRDefault="00480165">
      <w:pPr>
        <w:rPr>
          <w:rFonts w:asciiTheme="minorHAnsi" w:hAnsiTheme="minorHAnsi" w:cstheme="minorHAnsi"/>
        </w:rPr>
      </w:pPr>
    </w:p>
    <w:p w14:paraId="14CF4EA6" w14:textId="77777777" w:rsidR="00480165" w:rsidRPr="001D0F76" w:rsidRDefault="00480165">
      <w:pPr>
        <w:rPr>
          <w:rFonts w:asciiTheme="minorHAnsi" w:hAnsiTheme="minorHAnsi" w:cstheme="minorHAnsi"/>
        </w:rPr>
      </w:pPr>
      <w:r w:rsidRPr="001D0F76">
        <w:rPr>
          <w:rFonts w:asciiTheme="minorHAnsi" w:hAnsiTheme="minorHAnsi" w:cstheme="minorHAnsi"/>
          <w:b/>
          <w:color w:val="FFFF00"/>
          <w:sz w:val="72"/>
          <w:szCs w:val="72"/>
        </w:rPr>
        <w:t xml:space="preserve">                    </w:t>
      </w:r>
    </w:p>
    <w:p w14:paraId="7008EB93" w14:textId="77777777" w:rsidR="00480165" w:rsidRPr="001D0F76" w:rsidRDefault="00480165">
      <w:pPr>
        <w:rPr>
          <w:rFonts w:asciiTheme="minorHAnsi" w:hAnsiTheme="minorHAnsi" w:cstheme="minorHAnsi"/>
        </w:rPr>
      </w:pPr>
    </w:p>
    <w:p w14:paraId="21426C3A" w14:textId="77777777" w:rsidR="00480165" w:rsidRPr="001D0F76" w:rsidRDefault="00480165">
      <w:pPr>
        <w:rPr>
          <w:rFonts w:asciiTheme="minorHAnsi" w:hAnsiTheme="minorHAnsi" w:cstheme="minorHAnsi"/>
          <w:b/>
          <w:color w:val="FFFF00"/>
          <w:sz w:val="52"/>
          <w:szCs w:val="52"/>
        </w:rPr>
      </w:pPr>
      <w:r w:rsidRPr="001D0F76">
        <w:rPr>
          <w:rFonts w:asciiTheme="minorHAnsi" w:hAnsiTheme="minorHAnsi" w:cstheme="minorHAnsi"/>
          <w:b/>
          <w:color w:val="FFFF00"/>
          <w:sz w:val="52"/>
          <w:szCs w:val="52"/>
        </w:rPr>
        <w:t xml:space="preserve">                       </w:t>
      </w:r>
    </w:p>
    <w:p w14:paraId="0C3EB06F" w14:textId="77777777" w:rsidR="00480165" w:rsidRPr="001D0F76" w:rsidRDefault="00480165">
      <w:pPr>
        <w:rPr>
          <w:rFonts w:asciiTheme="minorHAnsi" w:hAnsiTheme="minorHAnsi" w:cstheme="minorHAnsi"/>
          <w:b/>
          <w:color w:val="FFFF00"/>
          <w:sz w:val="52"/>
          <w:szCs w:val="52"/>
        </w:rPr>
      </w:pPr>
    </w:p>
    <w:p w14:paraId="5C03511D" w14:textId="77777777" w:rsidR="00480165" w:rsidRPr="001D0F76" w:rsidRDefault="00480165">
      <w:pPr>
        <w:rPr>
          <w:rFonts w:asciiTheme="minorHAnsi" w:hAnsiTheme="minorHAnsi" w:cstheme="minorHAnsi"/>
          <w:color w:val="000000"/>
          <w:sz w:val="20"/>
          <w:szCs w:val="28"/>
        </w:rPr>
      </w:pPr>
      <w:r w:rsidRPr="001D0F76">
        <w:rPr>
          <w:rFonts w:asciiTheme="minorHAnsi" w:hAnsiTheme="minorHAnsi" w:cstheme="minorHAnsi"/>
          <w:color w:val="000000"/>
          <w:sz w:val="20"/>
          <w:szCs w:val="28"/>
        </w:rPr>
        <w:t xml:space="preserve">Opuscolo SA 8000 </w:t>
      </w:r>
      <w:r w:rsidR="00391F0B" w:rsidRPr="001D0F76">
        <w:rPr>
          <w:rFonts w:asciiTheme="minorHAnsi" w:hAnsiTheme="minorHAnsi" w:cstheme="minorHAnsi"/>
          <w:color w:val="000000"/>
          <w:sz w:val="20"/>
          <w:szCs w:val="28"/>
        </w:rPr>
        <w:t>Edizione 20</w:t>
      </w:r>
      <w:r w:rsidR="00E11223" w:rsidRPr="001D0F76">
        <w:rPr>
          <w:rFonts w:asciiTheme="minorHAnsi" w:hAnsiTheme="minorHAnsi" w:cstheme="minorHAnsi"/>
          <w:color w:val="000000"/>
          <w:sz w:val="20"/>
          <w:szCs w:val="28"/>
        </w:rPr>
        <w:t>22</w:t>
      </w:r>
      <w:r w:rsidR="00391F0B" w:rsidRPr="001D0F76">
        <w:rPr>
          <w:rFonts w:asciiTheme="minorHAnsi" w:hAnsiTheme="minorHAnsi" w:cstheme="minorHAnsi"/>
          <w:color w:val="000000"/>
          <w:sz w:val="20"/>
          <w:szCs w:val="28"/>
        </w:rPr>
        <w:t xml:space="preserve"> </w:t>
      </w:r>
    </w:p>
    <w:p w14:paraId="064BA79F" w14:textId="77777777" w:rsidR="00391F0B" w:rsidRPr="001D0F76" w:rsidRDefault="00391F0B" w:rsidP="00391F0B">
      <w:pPr>
        <w:rPr>
          <w:rFonts w:asciiTheme="minorHAnsi" w:hAnsiTheme="minorHAnsi" w:cstheme="minorHAnsi"/>
          <w:color w:val="000000"/>
          <w:sz w:val="20"/>
          <w:szCs w:val="20"/>
        </w:rPr>
      </w:pPr>
      <w:r w:rsidRPr="001D0F76">
        <w:rPr>
          <w:rFonts w:asciiTheme="minorHAnsi" w:hAnsiTheme="minorHAnsi" w:cstheme="minorHAnsi"/>
          <w:color w:val="000000"/>
          <w:sz w:val="20"/>
          <w:szCs w:val="20"/>
        </w:rPr>
        <w:t>______________________                                                _______________________</w:t>
      </w:r>
    </w:p>
    <w:p w14:paraId="1F6A2953" w14:textId="77777777" w:rsidR="00391F0B" w:rsidRPr="001D0F76" w:rsidRDefault="00391F0B">
      <w:pPr>
        <w:rPr>
          <w:rFonts w:asciiTheme="minorHAnsi" w:hAnsiTheme="minorHAnsi" w:cstheme="minorHAnsi"/>
          <w:color w:val="000000"/>
          <w:sz w:val="20"/>
          <w:szCs w:val="20"/>
        </w:rPr>
      </w:pPr>
    </w:p>
    <w:p w14:paraId="46C00F39" w14:textId="77777777" w:rsidR="00391F0B" w:rsidRPr="001D0F76" w:rsidRDefault="00391F0B">
      <w:pPr>
        <w:rPr>
          <w:rFonts w:asciiTheme="minorHAnsi" w:hAnsiTheme="minorHAnsi" w:cstheme="minorHAnsi"/>
          <w:color w:val="000000"/>
          <w:sz w:val="20"/>
          <w:szCs w:val="20"/>
        </w:rPr>
      </w:pPr>
    </w:p>
    <w:p w14:paraId="5114CEC7" w14:textId="77777777" w:rsidR="00391F0B" w:rsidRPr="001D0F76" w:rsidRDefault="00391F0B">
      <w:pPr>
        <w:rPr>
          <w:rFonts w:asciiTheme="minorHAnsi" w:hAnsiTheme="minorHAnsi" w:cstheme="minorHAnsi"/>
          <w:color w:val="000000"/>
          <w:sz w:val="20"/>
          <w:szCs w:val="20"/>
        </w:rPr>
      </w:pPr>
      <w:r w:rsidRPr="001D0F76">
        <w:rPr>
          <w:rFonts w:asciiTheme="minorHAnsi" w:hAnsiTheme="minorHAnsi" w:cstheme="minorHAnsi"/>
          <w:color w:val="000000"/>
          <w:sz w:val="20"/>
          <w:szCs w:val="20"/>
        </w:rPr>
        <w:t xml:space="preserve">                                                </w:t>
      </w:r>
    </w:p>
    <w:p w14:paraId="264D96AA" w14:textId="77777777" w:rsidR="00391F0B" w:rsidRPr="001D0F76" w:rsidRDefault="00391F0B">
      <w:pPr>
        <w:rPr>
          <w:rFonts w:asciiTheme="minorHAnsi" w:hAnsiTheme="minorHAnsi" w:cstheme="minorHAnsi"/>
          <w:color w:val="000000"/>
          <w:sz w:val="20"/>
          <w:szCs w:val="20"/>
        </w:rPr>
      </w:pPr>
    </w:p>
    <w:p w14:paraId="0999C097" w14:textId="77777777" w:rsidR="00480165" w:rsidRPr="001D0F76" w:rsidRDefault="00480165">
      <w:pPr>
        <w:rPr>
          <w:rFonts w:asciiTheme="minorHAnsi" w:hAnsiTheme="minorHAnsi" w:cstheme="minorHAnsi"/>
          <w:color w:val="FFCC66"/>
          <w:sz w:val="88"/>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color w:val="000000"/>
          <w:sz w:val="20"/>
          <w:szCs w:val="20"/>
        </w:rPr>
        <w:br w:type="page"/>
      </w:r>
    </w:p>
    <w:p w14:paraId="6A7E299C" w14:textId="77777777" w:rsidR="00480165" w:rsidRPr="001D0F76" w:rsidRDefault="00480165">
      <w:pPr>
        <w:pStyle w:val="Titolo1"/>
        <w:rPr>
          <w:rFonts w:asciiTheme="minorHAnsi" w:hAnsiTheme="minorHAnsi" w:cstheme="minorHAnsi"/>
          <w:color w:val="FFFFFF"/>
          <w:szCs w:val="40"/>
        </w:rPr>
      </w:pPr>
      <w:r w:rsidRPr="001D0F76">
        <w:rPr>
          <w:rFonts w:asciiTheme="minorHAnsi" w:hAnsiTheme="minorHAnsi" w:cstheme="minorHAnsi"/>
        </w:rPr>
        <w:lastRenderedPageBreak/>
        <w:t xml:space="preserve">           Scopo</w:t>
      </w:r>
    </w:p>
    <w:p w14:paraId="050F2DD3" w14:textId="77777777" w:rsidR="00480165" w:rsidRPr="001D0F76" w:rsidRDefault="00480165">
      <w:pPr>
        <w:rPr>
          <w:rFonts w:asciiTheme="minorHAnsi" w:hAnsiTheme="minorHAnsi" w:cstheme="minorHAnsi"/>
          <w:color w:val="FFFFFF"/>
          <w:sz w:val="40"/>
          <w:szCs w:val="40"/>
        </w:rPr>
      </w:pPr>
    </w:p>
    <w:p w14:paraId="325DBD90" w14:textId="77777777" w:rsidR="00480165" w:rsidRPr="001D0F76" w:rsidRDefault="00480165">
      <w:pPr>
        <w:rPr>
          <w:rFonts w:asciiTheme="minorHAnsi" w:hAnsiTheme="minorHAnsi" w:cstheme="minorHAnsi"/>
          <w:color w:val="FFFFFF"/>
          <w:sz w:val="40"/>
          <w:szCs w:val="40"/>
        </w:rPr>
      </w:pPr>
    </w:p>
    <w:p w14:paraId="513E02D8" w14:textId="77777777" w:rsidR="00480165" w:rsidRPr="001D0F76" w:rsidRDefault="00480165">
      <w:pPr>
        <w:rPr>
          <w:rFonts w:asciiTheme="minorHAnsi" w:hAnsiTheme="minorHAnsi" w:cstheme="minorHAnsi"/>
          <w:color w:val="000000"/>
        </w:rPr>
      </w:pPr>
      <w:r w:rsidRPr="001D0F76">
        <w:rPr>
          <w:rFonts w:asciiTheme="minorHAnsi" w:hAnsiTheme="minorHAnsi" w:cstheme="minorHAnsi"/>
          <w:color w:val="000000"/>
          <w:sz w:val="40"/>
          <w:szCs w:val="40"/>
        </w:rPr>
        <w:t xml:space="preserve">                     </w:t>
      </w:r>
    </w:p>
    <w:p w14:paraId="530007E3" w14:textId="77777777" w:rsidR="00480165" w:rsidRPr="001D0F76" w:rsidRDefault="00480165">
      <w:pPr>
        <w:jc w:val="both"/>
        <w:rPr>
          <w:rFonts w:asciiTheme="minorHAnsi" w:eastAsia="Batang" w:hAnsiTheme="minorHAnsi" w:cstheme="minorHAnsi"/>
          <w:b/>
          <w:color w:val="000000"/>
          <w:sz w:val="28"/>
          <w:szCs w:val="28"/>
        </w:rPr>
      </w:pPr>
      <w:r w:rsidRPr="001D0F76">
        <w:rPr>
          <w:rFonts w:asciiTheme="minorHAnsi" w:eastAsia="Batang" w:hAnsiTheme="minorHAnsi" w:cstheme="minorHAnsi"/>
          <w:b/>
          <w:color w:val="000000"/>
          <w:sz w:val="28"/>
          <w:szCs w:val="28"/>
        </w:rPr>
        <w:t>Il presente documento ha lo scopo di</w:t>
      </w:r>
      <w:r w:rsidR="00391F0B" w:rsidRPr="001D0F76">
        <w:rPr>
          <w:rFonts w:asciiTheme="minorHAnsi" w:eastAsia="Batang" w:hAnsiTheme="minorHAnsi" w:cstheme="minorHAnsi"/>
          <w:b/>
          <w:color w:val="000000"/>
          <w:sz w:val="28"/>
          <w:szCs w:val="28"/>
        </w:rPr>
        <w:t>:</w:t>
      </w:r>
    </w:p>
    <w:p w14:paraId="433B6D20" w14:textId="77777777" w:rsidR="00480165" w:rsidRPr="001D0F76" w:rsidRDefault="00480165">
      <w:pPr>
        <w:ind w:left="360"/>
        <w:jc w:val="both"/>
        <w:rPr>
          <w:rFonts w:asciiTheme="minorHAnsi" w:eastAsia="Batang" w:hAnsiTheme="minorHAnsi" w:cstheme="minorHAnsi"/>
          <w:color w:val="000000"/>
          <w:sz w:val="22"/>
          <w:szCs w:val="32"/>
        </w:rPr>
      </w:pPr>
    </w:p>
    <w:p w14:paraId="59D64069" w14:textId="77777777" w:rsidR="00480165" w:rsidRPr="001D0F76" w:rsidRDefault="001D0F76">
      <w:pPr>
        <w:numPr>
          <w:ilvl w:val="0"/>
          <w:numId w:val="6"/>
        </w:numPr>
        <w:jc w:val="both"/>
        <w:rPr>
          <w:rFonts w:asciiTheme="minorHAnsi" w:eastAsia="Batang" w:hAnsiTheme="minorHAnsi" w:cstheme="minorHAnsi"/>
          <w:color w:val="000000"/>
          <w:sz w:val="32"/>
          <w:szCs w:val="32"/>
        </w:rPr>
      </w:pPr>
      <w:r>
        <w:rPr>
          <w:rFonts w:asciiTheme="minorHAnsi" w:eastAsia="Batang" w:hAnsiTheme="minorHAnsi" w:cstheme="minorHAnsi"/>
          <w:noProof/>
          <w:color w:val="000000"/>
          <w:sz w:val="32"/>
          <w:szCs w:val="32"/>
        </w:rPr>
        <w:drawing>
          <wp:anchor distT="0" distB="0" distL="114300" distR="114300" simplePos="0" relativeHeight="251641344" behindDoc="1" locked="0" layoutInCell="1" allowOverlap="0" wp14:anchorId="74BA324C" wp14:editId="262879E2">
            <wp:simplePos x="0" y="0"/>
            <wp:positionH relativeFrom="column">
              <wp:posOffset>0</wp:posOffset>
            </wp:positionH>
            <wp:positionV relativeFrom="line">
              <wp:posOffset>132715</wp:posOffset>
            </wp:positionV>
            <wp:extent cx="1633220" cy="1440815"/>
            <wp:effectExtent l="0" t="0" r="5080" b="6985"/>
            <wp:wrapSquare wrapText="bothSides"/>
            <wp:docPr id="60" name="Immagine 60" descr="ManiIncroc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niIncroci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22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eastAsia="Batang" w:hAnsiTheme="minorHAnsi" w:cstheme="minorHAnsi"/>
          <w:color w:val="000000"/>
          <w:sz w:val="32"/>
          <w:szCs w:val="32"/>
        </w:rPr>
        <w:t>Spiegare cosa vuol dire SA 8000 e responsabilità sociale</w:t>
      </w:r>
    </w:p>
    <w:p w14:paraId="0B71E98B" w14:textId="77777777" w:rsidR="00480165" w:rsidRPr="001D0F76" w:rsidRDefault="00480165">
      <w:pPr>
        <w:numPr>
          <w:ilvl w:val="0"/>
          <w:numId w:val="6"/>
        </w:numPr>
        <w:jc w:val="both"/>
        <w:rPr>
          <w:rFonts w:asciiTheme="minorHAnsi" w:eastAsia="Batang" w:hAnsiTheme="minorHAnsi" w:cstheme="minorHAnsi"/>
          <w:color w:val="000000"/>
          <w:sz w:val="32"/>
          <w:szCs w:val="32"/>
        </w:rPr>
      </w:pPr>
      <w:r w:rsidRPr="001D0F76">
        <w:rPr>
          <w:rFonts w:asciiTheme="minorHAnsi" w:eastAsia="Batang" w:hAnsiTheme="minorHAnsi" w:cstheme="minorHAnsi"/>
          <w:color w:val="000000"/>
          <w:sz w:val="32"/>
          <w:szCs w:val="32"/>
        </w:rPr>
        <w:t>Motivare l’introduzione del Sistema di Gestione per la Responsabilità Sociale</w:t>
      </w:r>
    </w:p>
    <w:p w14:paraId="2C193477" w14:textId="77777777" w:rsidR="00480165" w:rsidRPr="001D0F76" w:rsidRDefault="00480165">
      <w:pPr>
        <w:numPr>
          <w:ilvl w:val="0"/>
          <w:numId w:val="6"/>
        </w:numPr>
        <w:jc w:val="both"/>
        <w:rPr>
          <w:rFonts w:asciiTheme="minorHAnsi" w:hAnsiTheme="minorHAnsi" w:cstheme="minorHAnsi"/>
          <w:sz w:val="32"/>
          <w:szCs w:val="32"/>
        </w:rPr>
      </w:pPr>
      <w:r w:rsidRPr="001D0F76">
        <w:rPr>
          <w:rFonts w:asciiTheme="minorHAnsi" w:eastAsia="Batang" w:hAnsiTheme="minorHAnsi" w:cstheme="minorHAnsi"/>
          <w:color w:val="000000"/>
          <w:sz w:val="32"/>
          <w:szCs w:val="32"/>
        </w:rPr>
        <w:t xml:space="preserve">Coinvolgere il personale nell’applicazione dei principi e nel miglioramento del Sistema di Gestione </w:t>
      </w:r>
      <w:r w:rsidR="00391F0B" w:rsidRPr="001D0F76">
        <w:rPr>
          <w:rFonts w:asciiTheme="minorHAnsi" w:eastAsia="Batang" w:hAnsiTheme="minorHAnsi" w:cstheme="minorHAnsi"/>
          <w:color w:val="000000"/>
          <w:sz w:val="32"/>
          <w:szCs w:val="32"/>
        </w:rPr>
        <w:t>SA8000</w:t>
      </w:r>
    </w:p>
    <w:p w14:paraId="5DFE9132" w14:textId="77777777" w:rsidR="00480165" w:rsidRPr="001D0F76" w:rsidRDefault="00480165">
      <w:pPr>
        <w:ind w:left="360"/>
        <w:rPr>
          <w:rFonts w:asciiTheme="minorHAnsi" w:hAnsiTheme="minorHAnsi" w:cstheme="minorHAnsi"/>
          <w:sz w:val="22"/>
        </w:rPr>
      </w:pPr>
    </w:p>
    <w:p w14:paraId="0A150E73" w14:textId="77777777" w:rsidR="00480165" w:rsidRPr="001D0F76" w:rsidRDefault="00480165">
      <w:pPr>
        <w:rPr>
          <w:rFonts w:asciiTheme="minorHAnsi" w:hAnsiTheme="minorHAnsi" w:cstheme="minorHAnsi"/>
          <w:sz w:val="22"/>
        </w:rPr>
      </w:pPr>
    </w:p>
    <w:p w14:paraId="64D7F8BD" w14:textId="77777777" w:rsidR="00480165" w:rsidRPr="001D0F76" w:rsidRDefault="00480165">
      <w:pPr>
        <w:pStyle w:val="Rientrocorpodeltesto2"/>
        <w:rPr>
          <w:rFonts w:asciiTheme="minorHAnsi" w:hAnsiTheme="minorHAnsi" w:cstheme="minorHAnsi"/>
          <w:sz w:val="56"/>
        </w:rPr>
      </w:pPr>
      <w:r w:rsidRPr="001D0F76">
        <w:rPr>
          <w:rFonts w:asciiTheme="minorHAnsi" w:hAnsiTheme="minorHAnsi" w:cstheme="minorHAnsi"/>
          <w:sz w:val="56"/>
        </w:rPr>
        <w:br w:type="page"/>
      </w:r>
      <w:r w:rsidRPr="001D0F76">
        <w:rPr>
          <w:rFonts w:asciiTheme="minorHAnsi" w:hAnsiTheme="minorHAnsi" w:cstheme="minorHAnsi"/>
          <w:sz w:val="56"/>
        </w:rPr>
        <w:lastRenderedPageBreak/>
        <w:t>Cosa è la</w:t>
      </w:r>
      <w:r w:rsidR="00391F0B" w:rsidRPr="001D0F76">
        <w:rPr>
          <w:rFonts w:asciiTheme="minorHAnsi" w:hAnsiTheme="minorHAnsi" w:cstheme="minorHAnsi"/>
          <w:sz w:val="56"/>
        </w:rPr>
        <w:t xml:space="preserve"> </w:t>
      </w:r>
      <w:r w:rsidRPr="001D0F76">
        <w:rPr>
          <w:rFonts w:asciiTheme="minorHAnsi" w:hAnsiTheme="minorHAnsi" w:cstheme="minorHAnsi"/>
          <w:sz w:val="56"/>
        </w:rPr>
        <w:br/>
        <w:t>SA 8000</w:t>
      </w:r>
    </w:p>
    <w:p w14:paraId="4C6E55E2" w14:textId="77777777" w:rsidR="00480165" w:rsidRPr="001D0F76" w:rsidRDefault="00480165">
      <w:pPr>
        <w:ind w:left="360"/>
        <w:rPr>
          <w:rFonts w:asciiTheme="minorHAnsi" w:hAnsiTheme="minorHAnsi" w:cstheme="minorHAnsi"/>
          <w:sz w:val="22"/>
        </w:rPr>
      </w:pPr>
    </w:p>
    <w:p w14:paraId="3FE1962B" w14:textId="77777777" w:rsidR="00480165" w:rsidRPr="001D0F76" w:rsidRDefault="00480165">
      <w:pPr>
        <w:rPr>
          <w:rFonts w:asciiTheme="minorHAnsi" w:hAnsiTheme="minorHAnsi" w:cstheme="minorHAnsi"/>
          <w:color w:val="000000"/>
          <w:sz w:val="22"/>
        </w:rPr>
      </w:pPr>
    </w:p>
    <w:p w14:paraId="4C4ACC02" w14:textId="77777777" w:rsidR="00480165" w:rsidRPr="001D0F76" w:rsidRDefault="001D0F76">
      <w:pPr>
        <w:rPr>
          <w:rFonts w:asciiTheme="minorHAnsi" w:hAnsiTheme="minorHAnsi" w:cstheme="minorHAnsi"/>
          <w:color w:val="000000"/>
          <w:sz w:val="22"/>
          <w:szCs w:val="88"/>
          <w14:shadow w14:blurRad="50800" w14:dist="38100" w14:dir="2700000" w14:sx="100000" w14:sy="100000" w14:kx="0" w14:ky="0" w14:algn="tl">
            <w14:srgbClr w14:val="000000">
              <w14:alpha w14:val="60000"/>
            </w14:srgbClr>
          </w14:shadow>
        </w:rPr>
      </w:pPr>
      <w:r>
        <w:rPr>
          <w:rFonts w:asciiTheme="minorHAnsi" w:hAnsiTheme="minorHAnsi" w:cstheme="minorHAnsi"/>
          <w:noProof/>
          <w:color w:val="000000"/>
          <w:sz w:val="22"/>
          <w:szCs w:val="36"/>
        </w:rPr>
        <w:drawing>
          <wp:anchor distT="0" distB="0" distL="114300" distR="114300" simplePos="0" relativeHeight="251642368" behindDoc="1" locked="0" layoutInCell="1" allowOverlap="1" wp14:anchorId="79D898B5" wp14:editId="05674E25">
            <wp:simplePos x="0" y="0"/>
            <wp:positionH relativeFrom="column">
              <wp:posOffset>-122555</wp:posOffset>
            </wp:positionH>
            <wp:positionV relativeFrom="paragraph">
              <wp:posOffset>149225</wp:posOffset>
            </wp:positionV>
            <wp:extent cx="1793240" cy="2565400"/>
            <wp:effectExtent l="0" t="0" r="0" b="6350"/>
            <wp:wrapTight wrapText="bothSides">
              <wp:wrapPolygon edited="0">
                <wp:start x="4819" y="481"/>
                <wp:lineTo x="2983" y="3368"/>
                <wp:lineTo x="1836" y="4170"/>
                <wp:lineTo x="1836" y="4812"/>
                <wp:lineTo x="3212" y="5935"/>
                <wp:lineTo x="918" y="8501"/>
                <wp:lineTo x="918" y="8822"/>
                <wp:lineTo x="2524" y="11067"/>
                <wp:lineTo x="3442" y="13634"/>
                <wp:lineTo x="3901" y="16200"/>
                <wp:lineTo x="4819" y="18766"/>
                <wp:lineTo x="1606" y="20851"/>
                <wp:lineTo x="1377" y="21172"/>
                <wp:lineTo x="2754" y="21493"/>
                <wp:lineTo x="9408" y="21493"/>
                <wp:lineTo x="14915" y="21172"/>
                <wp:lineTo x="15374" y="20851"/>
                <wp:lineTo x="12161" y="18766"/>
                <wp:lineTo x="10785" y="16200"/>
                <wp:lineTo x="11244" y="11067"/>
                <wp:lineTo x="14915" y="8501"/>
                <wp:lineTo x="21340" y="6416"/>
                <wp:lineTo x="21340" y="5774"/>
                <wp:lineTo x="10096" y="3368"/>
                <wp:lineTo x="10555" y="2566"/>
                <wp:lineTo x="8261" y="1123"/>
                <wp:lineTo x="6195" y="481"/>
                <wp:lineTo x="4819" y="481"/>
              </wp:wrapPolygon>
            </wp:wrapTight>
            <wp:docPr id="61" name="Immagine 61" descr="insegn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segna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324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14124" w14:textId="77777777" w:rsidR="00391F0B" w:rsidRPr="001D0F76" w:rsidRDefault="00480165">
      <w:pPr>
        <w:pStyle w:val="Rientrocorpodeltesto"/>
        <w:rPr>
          <w:rFonts w:asciiTheme="minorHAnsi" w:hAnsiTheme="minorHAnsi" w:cstheme="minorHAnsi"/>
          <w:sz w:val="24"/>
          <w:szCs w:val="24"/>
        </w:rPr>
      </w:pPr>
      <w:r w:rsidRPr="001D0F76">
        <w:rPr>
          <w:rFonts w:asciiTheme="minorHAnsi" w:hAnsiTheme="minorHAnsi" w:cstheme="minorHAnsi"/>
          <w:sz w:val="24"/>
          <w:szCs w:val="24"/>
        </w:rPr>
        <w:t xml:space="preserve">La diffusione di codici di condotta, sia pure di struttura e contenuto assai diversi tra loro, si è andata ad accrescere nel corso degli anni. </w:t>
      </w:r>
    </w:p>
    <w:p w14:paraId="35ACE8CE" w14:textId="77777777" w:rsidR="00391F0B" w:rsidRPr="001D0F76" w:rsidRDefault="00391F0B">
      <w:pPr>
        <w:pStyle w:val="Rientrocorpodeltesto"/>
        <w:rPr>
          <w:rFonts w:asciiTheme="minorHAnsi" w:hAnsiTheme="minorHAnsi" w:cstheme="minorHAnsi"/>
          <w:sz w:val="24"/>
          <w:szCs w:val="24"/>
        </w:rPr>
      </w:pPr>
    </w:p>
    <w:p w14:paraId="456C01E0" w14:textId="77777777" w:rsidR="00480165" w:rsidRPr="001D0F76" w:rsidRDefault="00480165">
      <w:pPr>
        <w:pStyle w:val="Rientrocorpodeltesto"/>
        <w:rPr>
          <w:rFonts w:asciiTheme="minorHAnsi" w:hAnsiTheme="minorHAnsi" w:cstheme="minorHAnsi"/>
          <w:sz w:val="24"/>
          <w:szCs w:val="24"/>
        </w:rPr>
      </w:pPr>
      <w:r w:rsidRPr="001D0F76">
        <w:rPr>
          <w:rFonts w:asciiTheme="minorHAnsi" w:hAnsiTheme="minorHAnsi" w:cstheme="minorHAnsi"/>
          <w:sz w:val="24"/>
          <w:szCs w:val="24"/>
        </w:rPr>
        <w:t>In particolare negli USA la redazione dei Codici ha avuto una diffusione straordinaria, tanto che circa l’85% delle principali imprese del Paese ha adottato tale strumento.</w:t>
      </w:r>
    </w:p>
    <w:p w14:paraId="5B90BC73" w14:textId="77777777" w:rsidR="00391F0B" w:rsidRPr="001D0F76" w:rsidRDefault="00391F0B" w:rsidP="00391F0B">
      <w:pPr>
        <w:pStyle w:val="Rientrocorpodeltesto3"/>
        <w:rPr>
          <w:rFonts w:asciiTheme="minorHAnsi" w:hAnsiTheme="minorHAnsi" w:cstheme="minorHAnsi"/>
          <w:sz w:val="24"/>
          <w:szCs w:val="24"/>
        </w:rPr>
      </w:pPr>
    </w:p>
    <w:p w14:paraId="5A9A6BF5" w14:textId="77777777" w:rsidR="00480165" w:rsidRPr="001D0F76" w:rsidRDefault="00480165" w:rsidP="00391F0B">
      <w:pPr>
        <w:pStyle w:val="Rientrocorpodeltesto3"/>
        <w:rPr>
          <w:rFonts w:asciiTheme="minorHAnsi" w:hAnsiTheme="minorHAnsi" w:cstheme="minorHAnsi"/>
          <w:sz w:val="24"/>
          <w:szCs w:val="24"/>
        </w:rPr>
      </w:pPr>
      <w:r w:rsidRPr="001D0F76">
        <w:rPr>
          <w:rFonts w:asciiTheme="minorHAnsi" w:hAnsiTheme="minorHAnsi" w:cstheme="minorHAnsi"/>
          <w:sz w:val="24"/>
          <w:szCs w:val="24"/>
        </w:rPr>
        <w:t xml:space="preserve">Lo </w:t>
      </w:r>
      <w:r w:rsidRPr="001D0F76">
        <w:rPr>
          <w:rFonts w:asciiTheme="minorHAnsi" w:hAnsiTheme="minorHAnsi" w:cstheme="minorHAnsi"/>
          <w:b/>
          <w:sz w:val="24"/>
          <w:szCs w:val="24"/>
        </w:rPr>
        <w:t>standard SA 8000</w:t>
      </w:r>
      <w:r w:rsidRPr="001D0F76">
        <w:rPr>
          <w:rFonts w:asciiTheme="minorHAnsi" w:hAnsiTheme="minorHAnsi" w:cstheme="minorHAnsi"/>
          <w:sz w:val="24"/>
          <w:szCs w:val="24"/>
        </w:rPr>
        <w:t xml:space="preserve"> (emesso </w:t>
      </w:r>
      <w:r w:rsidR="00391F0B" w:rsidRPr="001D0F76">
        <w:rPr>
          <w:rFonts w:asciiTheme="minorHAnsi" w:hAnsiTheme="minorHAnsi" w:cstheme="minorHAnsi"/>
          <w:sz w:val="24"/>
          <w:szCs w:val="24"/>
        </w:rPr>
        <w:t xml:space="preserve">per la prima volta </w:t>
      </w:r>
      <w:r w:rsidRPr="001D0F76">
        <w:rPr>
          <w:rFonts w:asciiTheme="minorHAnsi" w:hAnsiTheme="minorHAnsi" w:cstheme="minorHAnsi"/>
          <w:sz w:val="24"/>
          <w:szCs w:val="24"/>
        </w:rPr>
        <w:t>nel 1997 ed aggiornato nel 2001</w:t>
      </w:r>
      <w:r w:rsidR="00391F0B" w:rsidRPr="001D0F76">
        <w:rPr>
          <w:rFonts w:asciiTheme="minorHAnsi" w:hAnsiTheme="minorHAnsi" w:cstheme="minorHAnsi"/>
          <w:sz w:val="24"/>
          <w:szCs w:val="24"/>
        </w:rPr>
        <w:t>, nel 2008 e nel 2014</w:t>
      </w:r>
      <w:r w:rsidRPr="001D0F76">
        <w:rPr>
          <w:rFonts w:asciiTheme="minorHAnsi" w:hAnsiTheme="minorHAnsi" w:cstheme="minorHAnsi"/>
          <w:sz w:val="24"/>
          <w:szCs w:val="24"/>
        </w:rPr>
        <w:t xml:space="preserve">), ha rappresentato il primo schema di riferimento riconosciuto in ambito internazionale ed avente valore </w:t>
      </w:r>
      <w:r w:rsidR="00391F0B" w:rsidRPr="001D0F76">
        <w:rPr>
          <w:rFonts w:asciiTheme="minorHAnsi" w:hAnsiTheme="minorHAnsi" w:cstheme="minorHAnsi"/>
          <w:sz w:val="24"/>
          <w:szCs w:val="24"/>
        </w:rPr>
        <w:t>di certificato</w:t>
      </w:r>
      <w:r w:rsidRPr="001D0F76">
        <w:rPr>
          <w:rFonts w:asciiTheme="minorHAnsi" w:hAnsiTheme="minorHAnsi" w:cstheme="minorHAnsi"/>
          <w:sz w:val="24"/>
          <w:szCs w:val="24"/>
        </w:rPr>
        <w:t xml:space="preserve"> dei valori</w:t>
      </w:r>
      <w:r w:rsidR="00391F0B" w:rsidRPr="001D0F76">
        <w:rPr>
          <w:rFonts w:asciiTheme="minorHAnsi" w:hAnsiTheme="minorHAnsi" w:cstheme="minorHAnsi"/>
          <w:sz w:val="24"/>
          <w:szCs w:val="24"/>
        </w:rPr>
        <w:t xml:space="preserve"> </w:t>
      </w:r>
      <w:r w:rsidRPr="001D0F76">
        <w:rPr>
          <w:rFonts w:asciiTheme="minorHAnsi" w:hAnsiTheme="minorHAnsi" w:cstheme="minorHAnsi"/>
          <w:sz w:val="24"/>
          <w:szCs w:val="24"/>
        </w:rPr>
        <w:t>sostenuti da un</w:t>
      </w:r>
      <w:r w:rsidR="00391F0B" w:rsidRPr="001D0F76">
        <w:rPr>
          <w:rFonts w:asciiTheme="minorHAnsi" w:hAnsiTheme="minorHAnsi" w:cstheme="minorHAnsi"/>
          <w:sz w:val="24"/>
          <w:szCs w:val="24"/>
        </w:rPr>
        <w:t>a</w:t>
      </w:r>
      <w:r w:rsidRPr="001D0F76">
        <w:rPr>
          <w:rFonts w:asciiTheme="minorHAnsi" w:hAnsiTheme="minorHAnsi" w:cstheme="minorHAnsi"/>
          <w:sz w:val="24"/>
          <w:szCs w:val="24"/>
        </w:rPr>
        <w:t xml:space="preserve"> organizzazione. </w:t>
      </w:r>
    </w:p>
    <w:p w14:paraId="712C6A38" w14:textId="77777777" w:rsidR="00480165" w:rsidRPr="001D0F76" w:rsidRDefault="00480165">
      <w:pPr>
        <w:ind w:left="360"/>
        <w:rPr>
          <w:rFonts w:asciiTheme="minorHAnsi" w:hAnsiTheme="minorHAnsi" w:cstheme="minorHAnsi"/>
          <w:color w:val="000000"/>
          <w:sz w:val="22"/>
        </w:rPr>
      </w:pPr>
    </w:p>
    <w:p w14:paraId="4FF3ECD7" w14:textId="77777777" w:rsidR="00480165" w:rsidRPr="001D0F76" w:rsidRDefault="00480165" w:rsidP="00C86511">
      <w:pPr>
        <w:ind w:left="360"/>
        <w:jc w:val="center"/>
        <w:rPr>
          <w:rFonts w:asciiTheme="minorHAnsi" w:hAnsiTheme="minorHAnsi" w:cstheme="minorHAnsi"/>
          <w:color w:val="FFCC66"/>
          <w:sz w:val="52"/>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sz w:val="22"/>
        </w:rPr>
        <w:br w:type="page"/>
      </w:r>
      <w:r w:rsidR="00BF16FB" w:rsidRPr="001D0F76">
        <w:rPr>
          <w:rFonts w:asciiTheme="minorHAnsi" w:hAnsiTheme="minorHAnsi" w:cstheme="minorHAnsi"/>
          <w:color w:val="FFCC66"/>
          <w:sz w:val="52"/>
          <w:szCs w:val="88"/>
          <w14:shadow w14:blurRad="50800" w14:dist="38100" w14:dir="2700000" w14:sx="100000" w14:sy="100000" w14:kx="0" w14:ky="0" w14:algn="tl">
            <w14:srgbClr w14:val="000000">
              <w14:alpha w14:val="60000"/>
            </w14:srgbClr>
          </w14:shadow>
        </w:rPr>
        <w:lastRenderedPageBreak/>
        <w:t>DIRITTI UMANI E</w:t>
      </w:r>
    </w:p>
    <w:p w14:paraId="5BD1CFBE" w14:textId="77777777" w:rsidR="00480165" w:rsidRPr="001D0F76" w:rsidRDefault="00480165">
      <w:pPr>
        <w:jc w:val="center"/>
        <w:rPr>
          <w:rFonts w:asciiTheme="minorHAnsi" w:hAnsiTheme="minorHAnsi" w:cstheme="minorHAnsi"/>
          <w:sz w:val="52"/>
        </w:rPr>
      </w:pPr>
      <w:r w:rsidRPr="001D0F76">
        <w:rPr>
          <w:rFonts w:asciiTheme="minorHAnsi" w:hAnsiTheme="minorHAnsi" w:cstheme="minorHAnsi"/>
          <w:color w:val="FFCC66"/>
          <w:sz w:val="52"/>
          <w:szCs w:val="88"/>
          <w14:shadow w14:blurRad="50800" w14:dist="38100" w14:dir="2700000" w14:sx="100000" w14:sy="100000" w14:kx="0" w14:ky="0" w14:algn="tl">
            <w14:srgbClr w14:val="000000">
              <w14:alpha w14:val="60000"/>
            </w14:srgbClr>
          </w14:shadow>
        </w:rPr>
        <w:t>SA 8000</w:t>
      </w:r>
    </w:p>
    <w:p w14:paraId="1B1B8B7C" w14:textId="77777777" w:rsidR="00BF16FB" w:rsidRPr="001D0F76" w:rsidRDefault="00BF16FB">
      <w:pPr>
        <w:ind w:left="360"/>
        <w:jc w:val="both"/>
        <w:rPr>
          <w:rFonts w:asciiTheme="minorHAnsi" w:hAnsiTheme="minorHAnsi" w:cstheme="minorHAnsi"/>
          <w:sz w:val="22"/>
          <w:szCs w:val="32"/>
        </w:rPr>
      </w:pPr>
    </w:p>
    <w:p w14:paraId="0AC2D743"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La responsabilità sociale a cui </w:t>
      </w:r>
      <w:r w:rsidR="00BF16FB" w:rsidRPr="001D0F76">
        <w:rPr>
          <w:rFonts w:asciiTheme="minorHAnsi" w:hAnsiTheme="minorHAnsi" w:cstheme="minorHAnsi"/>
          <w:sz w:val="22"/>
          <w:szCs w:val="32"/>
        </w:rPr>
        <w:t xml:space="preserve">guardiamo è </w:t>
      </w:r>
      <w:r w:rsidRPr="001D0F76">
        <w:rPr>
          <w:rFonts w:asciiTheme="minorHAnsi" w:hAnsiTheme="minorHAnsi" w:cstheme="minorHAnsi"/>
          <w:sz w:val="22"/>
          <w:szCs w:val="32"/>
        </w:rPr>
        <w:t xml:space="preserve">nell'attenzione al rispetto dei diritti umani nei processi </w:t>
      </w:r>
      <w:r w:rsidR="00BF16FB" w:rsidRPr="001D0F76">
        <w:rPr>
          <w:rFonts w:asciiTheme="minorHAnsi" w:hAnsiTheme="minorHAnsi" w:cstheme="minorHAnsi"/>
          <w:sz w:val="22"/>
          <w:szCs w:val="32"/>
        </w:rPr>
        <w:t xml:space="preserve">aziendali </w:t>
      </w:r>
      <w:r w:rsidRPr="001D0F76">
        <w:rPr>
          <w:rFonts w:asciiTheme="minorHAnsi" w:hAnsiTheme="minorHAnsi" w:cstheme="minorHAnsi"/>
          <w:sz w:val="22"/>
          <w:szCs w:val="32"/>
        </w:rPr>
        <w:t>dentro e fuori l’azienda.</w:t>
      </w:r>
    </w:p>
    <w:p w14:paraId="6FC8D631"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Per diritti umani si intendono in primo luogo quelli tutelati dalle normative ILO e quelli presenti nella Dichiarazione Internazionale dei Diritti Umani, quali la non discriminazione, la libertà d'associazione, il diritto alla nutrizione e all'educazione, il controllo diretto e la sensibilizzazione dei fornitori sui </w:t>
      </w:r>
      <w:r w:rsidR="00BF16FB" w:rsidRPr="001D0F76">
        <w:rPr>
          <w:rFonts w:asciiTheme="minorHAnsi" w:hAnsiTheme="minorHAnsi" w:cstheme="minorHAnsi"/>
          <w:sz w:val="22"/>
          <w:szCs w:val="32"/>
        </w:rPr>
        <w:t>questi valori</w:t>
      </w:r>
      <w:r w:rsidRPr="001D0F76">
        <w:rPr>
          <w:rFonts w:asciiTheme="minorHAnsi" w:hAnsiTheme="minorHAnsi" w:cstheme="minorHAnsi"/>
          <w:sz w:val="22"/>
          <w:szCs w:val="32"/>
        </w:rPr>
        <w:t>.</w:t>
      </w:r>
    </w:p>
    <w:p w14:paraId="06CE0021"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In questa cornice</w:t>
      </w:r>
      <w:r w:rsidR="00BF16FB" w:rsidRPr="001D0F76">
        <w:rPr>
          <w:rFonts w:asciiTheme="minorHAnsi" w:hAnsiTheme="minorHAnsi" w:cstheme="minorHAnsi"/>
          <w:sz w:val="22"/>
          <w:szCs w:val="32"/>
        </w:rPr>
        <w:t>,</w:t>
      </w:r>
      <w:r w:rsidRPr="001D0F76">
        <w:rPr>
          <w:rFonts w:asciiTheme="minorHAnsi" w:hAnsiTheme="minorHAnsi" w:cstheme="minorHAnsi"/>
          <w:sz w:val="22"/>
          <w:szCs w:val="32"/>
        </w:rPr>
        <w:t xml:space="preserve"> consider</w:t>
      </w:r>
      <w:r w:rsidR="00BF16FB" w:rsidRPr="001D0F76">
        <w:rPr>
          <w:rFonts w:asciiTheme="minorHAnsi" w:hAnsiTheme="minorHAnsi" w:cstheme="minorHAnsi"/>
          <w:sz w:val="22"/>
          <w:szCs w:val="32"/>
        </w:rPr>
        <w:t>i</w:t>
      </w:r>
      <w:r w:rsidRPr="001D0F76">
        <w:rPr>
          <w:rFonts w:asciiTheme="minorHAnsi" w:hAnsiTheme="minorHAnsi" w:cstheme="minorHAnsi"/>
          <w:sz w:val="22"/>
          <w:szCs w:val="32"/>
        </w:rPr>
        <w:t>a</w:t>
      </w:r>
      <w:r w:rsidR="00BF16FB" w:rsidRPr="001D0F76">
        <w:rPr>
          <w:rFonts w:asciiTheme="minorHAnsi" w:hAnsiTheme="minorHAnsi" w:cstheme="minorHAnsi"/>
          <w:sz w:val="22"/>
          <w:szCs w:val="32"/>
        </w:rPr>
        <w:t>mo</w:t>
      </w:r>
      <w:r w:rsidRPr="001D0F76">
        <w:rPr>
          <w:rFonts w:asciiTheme="minorHAnsi" w:hAnsiTheme="minorHAnsi" w:cstheme="minorHAnsi"/>
          <w:sz w:val="22"/>
          <w:szCs w:val="32"/>
        </w:rPr>
        <w:t xml:space="preserve"> </w:t>
      </w:r>
      <w:r w:rsidRPr="001D0F76">
        <w:rPr>
          <w:rFonts w:asciiTheme="minorHAnsi" w:hAnsiTheme="minorHAnsi" w:cstheme="minorHAnsi"/>
          <w:b/>
          <w:sz w:val="22"/>
          <w:szCs w:val="32"/>
        </w:rPr>
        <w:t>i</w:t>
      </w:r>
      <w:r w:rsidR="00BF16FB" w:rsidRPr="001D0F76">
        <w:rPr>
          <w:rFonts w:asciiTheme="minorHAnsi" w:hAnsiTheme="minorHAnsi" w:cstheme="minorHAnsi"/>
          <w:b/>
          <w:sz w:val="22"/>
          <w:szCs w:val="32"/>
        </w:rPr>
        <w:t xml:space="preserve"> nostri collaboratori</w:t>
      </w:r>
      <w:r w:rsidRPr="001D0F76">
        <w:rPr>
          <w:rFonts w:asciiTheme="minorHAnsi" w:hAnsiTheme="minorHAnsi" w:cstheme="minorHAnsi"/>
          <w:sz w:val="22"/>
          <w:szCs w:val="32"/>
        </w:rPr>
        <w:t xml:space="preserve"> come un</w:t>
      </w:r>
      <w:r w:rsidR="00BF16FB" w:rsidRPr="001D0F76">
        <w:rPr>
          <w:rFonts w:asciiTheme="minorHAnsi" w:hAnsiTheme="minorHAnsi" w:cstheme="minorHAnsi"/>
          <w:sz w:val="22"/>
          <w:szCs w:val="32"/>
        </w:rPr>
        <w:t xml:space="preserve">a </w:t>
      </w:r>
      <w:r w:rsidR="00BF16FB" w:rsidRPr="001D0F76">
        <w:rPr>
          <w:rFonts w:asciiTheme="minorHAnsi" w:hAnsiTheme="minorHAnsi" w:cstheme="minorHAnsi"/>
          <w:b/>
          <w:sz w:val="22"/>
          <w:szCs w:val="32"/>
        </w:rPr>
        <w:t>risorsa rilevante</w:t>
      </w:r>
      <w:r w:rsidRPr="001D0F76">
        <w:rPr>
          <w:rFonts w:asciiTheme="minorHAnsi" w:hAnsiTheme="minorHAnsi" w:cstheme="minorHAnsi"/>
          <w:sz w:val="22"/>
          <w:szCs w:val="32"/>
        </w:rPr>
        <w:t>.</w:t>
      </w:r>
    </w:p>
    <w:p w14:paraId="27E79BE0" w14:textId="77777777" w:rsidR="00480165" w:rsidRPr="001D0F76" w:rsidRDefault="001D0F76" w:rsidP="00BF16FB">
      <w:pPr>
        <w:ind w:left="360"/>
        <w:jc w:val="center"/>
        <w:rPr>
          <w:rFonts w:asciiTheme="minorHAnsi" w:hAnsiTheme="minorHAnsi" w:cstheme="minorHAnsi"/>
          <w:color w:val="FFFFFF"/>
          <w:sz w:val="56"/>
          <w:szCs w:val="36"/>
        </w:rPr>
      </w:pPr>
      <w:r>
        <w:rPr>
          <w:rFonts w:asciiTheme="minorHAnsi" w:hAnsiTheme="minorHAnsi" w:cstheme="minorHAnsi"/>
          <w:noProof/>
          <w:sz w:val="20"/>
          <w:szCs w:val="20"/>
        </w:rPr>
        <w:drawing>
          <wp:anchor distT="0" distB="0" distL="114300" distR="114300" simplePos="0" relativeHeight="251643392" behindDoc="1" locked="0" layoutInCell="1" allowOverlap="1" wp14:anchorId="672D949E" wp14:editId="5AAB4D8F">
            <wp:simplePos x="0" y="0"/>
            <wp:positionH relativeFrom="column">
              <wp:posOffset>358140</wp:posOffset>
            </wp:positionH>
            <wp:positionV relativeFrom="paragraph">
              <wp:posOffset>616585</wp:posOffset>
            </wp:positionV>
            <wp:extent cx="1600200" cy="1229360"/>
            <wp:effectExtent l="0" t="0" r="0" b="8890"/>
            <wp:wrapTight wrapText="bothSides">
              <wp:wrapPolygon edited="0">
                <wp:start x="8486" y="0"/>
                <wp:lineTo x="6686" y="335"/>
                <wp:lineTo x="2571" y="4017"/>
                <wp:lineTo x="2571" y="5355"/>
                <wp:lineTo x="0" y="6360"/>
                <wp:lineTo x="0" y="15062"/>
                <wp:lineTo x="1800" y="16066"/>
                <wp:lineTo x="1800" y="17405"/>
                <wp:lineTo x="7457" y="21421"/>
                <wp:lineTo x="9257" y="21421"/>
                <wp:lineTo x="11829" y="21421"/>
                <wp:lineTo x="12857" y="21421"/>
                <wp:lineTo x="19800" y="16736"/>
                <wp:lineTo x="19800" y="16066"/>
                <wp:lineTo x="21086" y="10711"/>
                <wp:lineTo x="21343" y="8033"/>
                <wp:lineTo x="21343" y="7029"/>
                <wp:lineTo x="20829" y="5355"/>
                <wp:lineTo x="12600" y="0"/>
                <wp:lineTo x="8486" y="0"/>
              </wp:wrapPolygon>
            </wp:wrapTight>
            <wp:docPr id="1" name="Immagine 65" descr="m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on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br w:type="page"/>
      </w:r>
      <w:r w:rsidR="00BF16FB"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lastRenderedPageBreak/>
        <w:t>Obiettivi</w:t>
      </w:r>
    </w:p>
    <w:p w14:paraId="7B53A874" w14:textId="77777777" w:rsidR="00480165" w:rsidRPr="001D0F76" w:rsidRDefault="001D0F76">
      <w:pPr>
        <w:rPr>
          <w:rFonts w:asciiTheme="minorHAnsi" w:hAnsiTheme="minorHAnsi" w:cstheme="minorHAnsi"/>
          <w:sz w:val="22"/>
        </w:rPr>
      </w:pPr>
      <w:r>
        <w:rPr>
          <w:rFonts w:asciiTheme="minorHAnsi" w:hAnsiTheme="minorHAnsi" w:cstheme="minorHAnsi"/>
          <w:noProof/>
          <w:sz w:val="22"/>
          <w:szCs w:val="32"/>
        </w:rPr>
        <w:drawing>
          <wp:anchor distT="0" distB="0" distL="114300" distR="114300" simplePos="0" relativeHeight="251644416" behindDoc="1" locked="0" layoutInCell="1" allowOverlap="1" wp14:anchorId="78CB50D2" wp14:editId="2AE87B61">
            <wp:simplePos x="0" y="0"/>
            <wp:positionH relativeFrom="column">
              <wp:posOffset>4998720</wp:posOffset>
            </wp:positionH>
            <wp:positionV relativeFrom="paragraph">
              <wp:posOffset>-596900</wp:posOffset>
            </wp:positionV>
            <wp:extent cx="685800" cy="685800"/>
            <wp:effectExtent l="0" t="0" r="0" b="0"/>
            <wp:wrapTight wrapText="bothSides">
              <wp:wrapPolygon edited="0">
                <wp:start x="0" y="0"/>
                <wp:lineTo x="0" y="21000"/>
                <wp:lineTo x="21000" y="21000"/>
                <wp:lineTo x="21000" y="0"/>
                <wp:lineTo x="0" y="0"/>
              </wp:wrapPolygon>
            </wp:wrapTight>
            <wp:docPr id="67" name="Immagine 67" descr="c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i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2604D"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Alcuni obiettivi </w:t>
      </w:r>
      <w:r w:rsidR="00BF16FB" w:rsidRPr="001D0F76">
        <w:rPr>
          <w:rFonts w:asciiTheme="minorHAnsi" w:hAnsiTheme="minorHAnsi" w:cstheme="minorHAnsi"/>
          <w:sz w:val="22"/>
          <w:szCs w:val="32"/>
        </w:rPr>
        <w:t xml:space="preserve">derivanti </w:t>
      </w:r>
      <w:r w:rsidRPr="001D0F76">
        <w:rPr>
          <w:rFonts w:asciiTheme="minorHAnsi" w:hAnsiTheme="minorHAnsi" w:cstheme="minorHAnsi"/>
          <w:sz w:val="22"/>
          <w:szCs w:val="32"/>
        </w:rPr>
        <w:t>dall’applicazione dello standard SA 8000:</w:t>
      </w:r>
    </w:p>
    <w:p w14:paraId="65E5550B" w14:textId="77777777" w:rsidR="00480165" w:rsidRPr="001D0F76" w:rsidRDefault="00480165">
      <w:pPr>
        <w:numPr>
          <w:ilvl w:val="0"/>
          <w:numId w:val="4"/>
        </w:numPr>
        <w:jc w:val="both"/>
        <w:rPr>
          <w:rFonts w:asciiTheme="minorHAnsi" w:hAnsiTheme="minorHAnsi" w:cstheme="minorHAnsi"/>
          <w:sz w:val="22"/>
          <w:szCs w:val="32"/>
        </w:rPr>
      </w:pPr>
      <w:r w:rsidRPr="001D0F76">
        <w:rPr>
          <w:rFonts w:asciiTheme="minorHAnsi" w:hAnsiTheme="minorHAnsi" w:cstheme="minorHAnsi"/>
          <w:sz w:val="22"/>
          <w:szCs w:val="32"/>
        </w:rPr>
        <w:t>instaurare un clima di mutuo affiatamento dal punto di vista organizzativo,</w:t>
      </w:r>
    </w:p>
    <w:p w14:paraId="29FC767E" w14:textId="77777777" w:rsidR="00480165" w:rsidRPr="001D0F76" w:rsidRDefault="00480165">
      <w:pPr>
        <w:numPr>
          <w:ilvl w:val="0"/>
          <w:numId w:val="4"/>
        </w:numPr>
        <w:jc w:val="both"/>
        <w:rPr>
          <w:rFonts w:asciiTheme="minorHAnsi" w:hAnsiTheme="minorHAnsi" w:cstheme="minorHAnsi"/>
          <w:sz w:val="22"/>
          <w:szCs w:val="32"/>
        </w:rPr>
      </w:pPr>
      <w:r w:rsidRPr="001D0F76">
        <w:rPr>
          <w:rFonts w:asciiTheme="minorHAnsi" w:hAnsiTheme="minorHAnsi" w:cstheme="minorHAnsi"/>
          <w:sz w:val="22"/>
          <w:szCs w:val="32"/>
        </w:rPr>
        <w:t>mantenere relazioni ottimali tra personale e azienda, favorire un modello partecipativo e di dialogo con il personale, effettuare analisi di clima;</w:t>
      </w:r>
    </w:p>
    <w:p w14:paraId="555A7E0A" w14:textId="77777777" w:rsidR="00480165" w:rsidRPr="001D0F76" w:rsidRDefault="001D0F76">
      <w:pPr>
        <w:numPr>
          <w:ilvl w:val="0"/>
          <w:numId w:val="4"/>
        </w:numPr>
        <w:jc w:val="both"/>
        <w:rPr>
          <w:rFonts w:asciiTheme="minorHAnsi" w:hAnsiTheme="minorHAnsi" w:cstheme="minorHAnsi"/>
          <w:sz w:val="22"/>
          <w:szCs w:val="32"/>
        </w:rPr>
      </w:pPr>
      <w:r>
        <w:rPr>
          <w:rFonts w:asciiTheme="minorHAnsi" w:hAnsiTheme="minorHAnsi" w:cstheme="minorHAnsi"/>
          <w:noProof/>
          <w:sz w:val="22"/>
          <w:szCs w:val="32"/>
        </w:rPr>
        <w:drawing>
          <wp:anchor distT="0" distB="0" distL="114300" distR="114300" simplePos="0" relativeHeight="251645440" behindDoc="1" locked="0" layoutInCell="1" allowOverlap="1" wp14:anchorId="33D21214" wp14:editId="1D0C5AF1">
            <wp:simplePos x="0" y="0"/>
            <wp:positionH relativeFrom="column">
              <wp:posOffset>228600</wp:posOffset>
            </wp:positionH>
            <wp:positionV relativeFrom="paragraph">
              <wp:posOffset>283210</wp:posOffset>
            </wp:positionV>
            <wp:extent cx="1371600" cy="1003300"/>
            <wp:effectExtent l="0" t="0" r="0" b="6350"/>
            <wp:wrapTight wrapText="bothSides">
              <wp:wrapPolygon edited="0">
                <wp:start x="0" y="0"/>
                <wp:lineTo x="0" y="21327"/>
                <wp:lineTo x="21300" y="21327"/>
                <wp:lineTo x="21300" y="0"/>
                <wp:lineTo x="0" y="0"/>
              </wp:wrapPolygon>
            </wp:wrapTight>
            <wp:docPr id="68" name="Immagine 68" descr="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applicare a tutti i livelli del personale criteri di pari opportunità (assunzione, formazione, sviluppo, promozione, ecc.);</w:t>
      </w:r>
    </w:p>
    <w:p w14:paraId="0BA21D4D" w14:textId="77777777" w:rsidR="00480165" w:rsidRPr="001D0F76" w:rsidRDefault="00480165">
      <w:pPr>
        <w:numPr>
          <w:ilvl w:val="0"/>
          <w:numId w:val="4"/>
        </w:numPr>
        <w:jc w:val="both"/>
        <w:rPr>
          <w:rFonts w:asciiTheme="minorHAnsi" w:hAnsiTheme="minorHAnsi" w:cstheme="minorHAnsi"/>
          <w:sz w:val="22"/>
          <w:szCs w:val="32"/>
        </w:rPr>
      </w:pPr>
      <w:r w:rsidRPr="001D0F76">
        <w:rPr>
          <w:rFonts w:asciiTheme="minorHAnsi" w:hAnsiTheme="minorHAnsi" w:cstheme="minorHAnsi"/>
          <w:sz w:val="22"/>
          <w:szCs w:val="32"/>
        </w:rPr>
        <w:t>evitare forme di discriminazione e di emarginazione e favorire pari opportunità a tutto il personale.</w:t>
      </w:r>
    </w:p>
    <w:p w14:paraId="654ADA61" w14:textId="77777777" w:rsidR="00480165" w:rsidRPr="001D0F76" w:rsidRDefault="00480165">
      <w:pPr>
        <w:ind w:left="360" w:firstLine="90"/>
        <w:jc w:val="both"/>
        <w:rPr>
          <w:rFonts w:asciiTheme="minorHAnsi" w:hAnsiTheme="minorHAnsi" w:cstheme="minorHAnsi"/>
          <w:sz w:val="22"/>
          <w:szCs w:val="32"/>
        </w:rPr>
      </w:pPr>
    </w:p>
    <w:p w14:paraId="03A8990D" w14:textId="77777777" w:rsidR="00480165" w:rsidRPr="001D0F76" w:rsidRDefault="00480165">
      <w:pPr>
        <w:numPr>
          <w:ilvl w:val="0"/>
          <w:numId w:val="4"/>
        </w:numPr>
        <w:jc w:val="both"/>
        <w:rPr>
          <w:rFonts w:asciiTheme="minorHAnsi" w:hAnsiTheme="minorHAnsi" w:cstheme="minorHAnsi"/>
          <w:sz w:val="22"/>
          <w:szCs w:val="32"/>
        </w:rPr>
      </w:pPr>
      <w:r w:rsidRPr="001D0F76">
        <w:rPr>
          <w:rFonts w:asciiTheme="minorHAnsi" w:hAnsiTheme="minorHAnsi" w:cstheme="minorHAnsi"/>
          <w:sz w:val="22"/>
          <w:szCs w:val="32"/>
        </w:rPr>
        <w:t>Oltre questo</w:t>
      </w:r>
      <w:r w:rsidR="00C86511" w:rsidRPr="001D0F76">
        <w:rPr>
          <w:rFonts w:asciiTheme="minorHAnsi" w:hAnsiTheme="minorHAnsi" w:cstheme="minorHAnsi"/>
          <w:sz w:val="22"/>
          <w:szCs w:val="32"/>
        </w:rPr>
        <w:t xml:space="preserve">, </w:t>
      </w:r>
      <w:r w:rsidRPr="001D0F76">
        <w:rPr>
          <w:rFonts w:asciiTheme="minorHAnsi" w:hAnsiTheme="minorHAnsi" w:cstheme="minorHAnsi"/>
          <w:sz w:val="22"/>
          <w:szCs w:val="32"/>
        </w:rPr>
        <w:t>SA 8000 è un mezzo efficace a disposizione delle organizzazioni per prevenire comportamenti irresponsabili o illeciti da parte di chi opera in nome e per conto proprio, perché introduce una definizione chiara ed esplicita delle responsabilità sociali verso i diversi gruppi di parti interessate, dei propri dirigenti, del personale e</w:t>
      </w:r>
      <w:r w:rsidR="00BF16FB" w:rsidRPr="001D0F76">
        <w:rPr>
          <w:rFonts w:asciiTheme="minorHAnsi" w:hAnsiTheme="minorHAnsi" w:cstheme="minorHAnsi"/>
          <w:sz w:val="22"/>
          <w:szCs w:val="32"/>
        </w:rPr>
        <w:t xml:space="preserve">d </w:t>
      </w:r>
      <w:r w:rsidRPr="001D0F76">
        <w:rPr>
          <w:rFonts w:asciiTheme="minorHAnsi" w:hAnsiTheme="minorHAnsi" w:cstheme="minorHAnsi"/>
          <w:sz w:val="22"/>
          <w:szCs w:val="32"/>
        </w:rPr>
        <w:t>anche dei fornitori.</w:t>
      </w:r>
    </w:p>
    <w:p w14:paraId="76044B15" w14:textId="77777777" w:rsidR="00480165" w:rsidRPr="001D0F76" w:rsidRDefault="00480165" w:rsidP="0014301F">
      <w:pPr>
        <w:ind w:left="720"/>
        <w:jc w:val="center"/>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sz w:val="22"/>
          <w:szCs w:val="32"/>
        </w:rPr>
        <w:br w:type="page"/>
      </w:r>
      <w:r w:rsidR="0014301F"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lastRenderedPageBreak/>
        <w:t>I requisiti da rispettare</w:t>
      </w:r>
    </w:p>
    <w:p w14:paraId="1DC149C9" w14:textId="77777777" w:rsidR="00480165" w:rsidRPr="001D0F76" w:rsidRDefault="00480165">
      <w:pPr>
        <w:ind w:left="360"/>
        <w:jc w:val="cente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1B385FE4" w14:textId="77777777" w:rsidR="00480165" w:rsidRPr="001D0F76" w:rsidRDefault="001D0F76" w:rsidP="00C86511">
      <w:pPr>
        <w:ind w:left="360"/>
        <w:rPr>
          <w:rFonts w:asciiTheme="minorHAnsi" w:hAnsiTheme="minorHAnsi" w:cstheme="minorHAnsi"/>
          <w:color w:val="FFFFFF"/>
          <w:sz w:val="32"/>
          <w:szCs w:val="32"/>
        </w:rPr>
      </w:pPr>
      <w:r>
        <w:rPr>
          <w:rFonts w:asciiTheme="minorHAnsi" w:hAnsiTheme="minorHAnsi" w:cstheme="minorHAnsi"/>
          <w:noProof/>
          <w:sz w:val="32"/>
          <w:szCs w:val="32"/>
        </w:rPr>
        <w:drawing>
          <wp:inline distT="0" distB="0" distL="0" distR="0" wp14:anchorId="7E098293" wp14:editId="4DE335FE">
            <wp:extent cx="1295400" cy="998220"/>
            <wp:effectExtent l="0" t="0" r="0" b="0"/>
            <wp:docPr id="3" name="Immagine 3" descr="Risultati immagini per rispettare requis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rispettare requisi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98220"/>
                    </a:xfrm>
                    <a:prstGeom prst="rect">
                      <a:avLst/>
                    </a:prstGeom>
                    <a:noFill/>
                    <a:ln>
                      <a:noFill/>
                    </a:ln>
                  </pic:spPr>
                </pic:pic>
              </a:graphicData>
            </a:graphic>
          </wp:inline>
        </w:drawing>
      </w:r>
    </w:p>
    <w:p w14:paraId="5CC36653" w14:textId="77777777" w:rsidR="00C86511" w:rsidRPr="001D0F76" w:rsidRDefault="00C86511">
      <w:pPr>
        <w:ind w:left="360"/>
        <w:jc w:val="both"/>
        <w:rPr>
          <w:rFonts w:asciiTheme="minorHAnsi" w:hAnsiTheme="minorHAnsi" w:cstheme="minorHAnsi"/>
          <w:b/>
          <w:sz w:val="32"/>
          <w:szCs w:val="32"/>
        </w:rPr>
      </w:pPr>
      <w:r w:rsidRPr="001D0F76">
        <w:rPr>
          <w:rFonts w:asciiTheme="minorHAnsi" w:hAnsiTheme="minorHAnsi" w:cstheme="minorHAnsi"/>
          <w:b/>
          <w:sz w:val="32"/>
          <w:szCs w:val="32"/>
        </w:rPr>
        <w:t>SA 8000 prescrive la conformità ai seguenti requisiti:</w:t>
      </w:r>
    </w:p>
    <w:p w14:paraId="4F395658"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lavoro minorile</w:t>
      </w:r>
    </w:p>
    <w:p w14:paraId="65B23FCA"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lavoro obbligato</w:t>
      </w:r>
    </w:p>
    <w:p w14:paraId="02460FB7"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salute e sicurezza sul lavoro</w:t>
      </w:r>
    </w:p>
    <w:p w14:paraId="54D57F19"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libertà di associazione e diritto alla contrattazione collettiva</w:t>
      </w:r>
    </w:p>
    <w:p w14:paraId="1D79D4F4"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discriminazione</w:t>
      </w:r>
    </w:p>
    <w:p w14:paraId="65EB4A36"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procedure disciplinari</w:t>
      </w:r>
    </w:p>
    <w:p w14:paraId="0E8AF4F4"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orario di lavoro</w:t>
      </w:r>
    </w:p>
    <w:p w14:paraId="03E3E75F" w14:textId="77777777" w:rsidR="00C86511" w:rsidRPr="001D0F76" w:rsidRDefault="00C86511" w:rsidP="00970379">
      <w:pPr>
        <w:numPr>
          <w:ilvl w:val="0"/>
          <w:numId w:val="11"/>
        </w:numPr>
        <w:rPr>
          <w:rFonts w:asciiTheme="minorHAnsi" w:hAnsiTheme="minorHAnsi" w:cstheme="minorHAnsi"/>
          <w:sz w:val="32"/>
          <w:szCs w:val="32"/>
        </w:rPr>
      </w:pPr>
      <w:r w:rsidRPr="001D0F76">
        <w:rPr>
          <w:rFonts w:asciiTheme="minorHAnsi" w:hAnsiTheme="minorHAnsi" w:cstheme="minorHAnsi"/>
          <w:sz w:val="32"/>
          <w:szCs w:val="32"/>
        </w:rPr>
        <w:t>retribuzione</w:t>
      </w:r>
    </w:p>
    <w:p w14:paraId="592FD9DD" w14:textId="77777777" w:rsidR="00C86511" w:rsidRPr="001D0F76" w:rsidRDefault="00C86511">
      <w:pPr>
        <w:ind w:left="360"/>
        <w:jc w:val="both"/>
        <w:rPr>
          <w:rFonts w:asciiTheme="minorHAnsi" w:hAnsiTheme="minorHAnsi" w:cstheme="minorHAnsi"/>
          <w:b/>
          <w:sz w:val="22"/>
          <w:szCs w:val="32"/>
        </w:rPr>
      </w:pPr>
    </w:p>
    <w:p w14:paraId="1BC5CF86" w14:textId="77777777" w:rsidR="00480165" w:rsidRPr="001D0F76" w:rsidRDefault="00480165">
      <w:pPr>
        <w:ind w:left="360"/>
        <w:jc w:val="both"/>
        <w:rPr>
          <w:rFonts w:asciiTheme="minorHAnsi" w:hAnsiTheme="minorHAnsi" w:cstheme="minorHAnsi"/>
        </w:rPr>
      </w:pPr>
      <w:r w:rsidRPr="001D0F76">
        <w:rPr>
          <w:rFonts w:asciiTheme="minorHAnsi" w:hAnsiTheme="minorHAnsi" w:cstheme="minorHAnsi"/>
        </w:rPr>
        <w:t>Di seguito si riporta</w:t>
      </w:r>
      <w:r w:rsidR="0014301F" w:rsidRPr="001D0F76">
        <w:rPr>
          <w:rFonts w:asciiTheme="minorHAnsi" w:hAnsiTheme="minorHAnsi" w:cstheme="minorHAnsi"/>
        </w:rPr>
        <w:t xml:space="preserve"> una guida dei singoli requisiti SA8000.</w:t>
      </w:r>
    </w:p>
    <w:p w14:paraId="0EB71229" w14:textId="77777777" w:rsidR="00480165" w:rsidRPr="001D0F76" w:rsidRDefault="00480165">
      <w:pPr>
        <w:ind w:left="360"/>
        <w:jc w:val="center"/>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br w:type="page"/>
      </w: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lastRenderedPageBreak/>
        <w:t>Lavoro   minorile</w:t>
      </w:r>
    </w:p>
    <w:p w14:paraId="20407781" w14:textId="77777777" w:rsidR="00480165" w:rsidRPr="001D0F76" w:rsidRDefault="00480165">
      <w:pPr>
        <w:ind w:left="360"/>
        <w:rPr>
          <w:rFonts w:asciiTheme="minorHAnsi" w:hAnsiTheme="minorHAnsi" w:cstheme="minorHAnsi"/>
          <w:sz w:val="22"/>
        </w:rPr>
      </w:pPr>
    </w:p>
    <w:p w14:paraId="643543B6" w14:textId="77777777" w:rsidR="00480165" w:rsidRPr="001D0F76" w:rsidRDefault="00480165">
      <w:pPr>
        <w:ind w:left="360"/>
        <w:rPr>
          <w:rFonts w:asciiTheme="minorHAnsi" w:hAnsiTheme="minorHAnsi" w:cstheme="minorHAnsi"/>
          <w:sz w:val="22"/>
        </w:rPr>
      </w:pPr>
    </w:p>
    <w:p w14:paraId="6A7391A1" w14:textId="77777777" w:rsidR="00480165" w:rsidRPr="001D0F76" w:rsidRDefault="00480165">
      <w:pPr>
        <w:ind w:left="360"/>
        <w:rPr>
          <w:rFonts w:asciiTheme="minorHAnsi" w:hAnsiTheme="minorHAnsi" w:cstheme="minorHAnsi"/>
          <w:sz w:val="22"/>
        </w:rPr>
      </w:pPr>
    </w:p>
    <w:p w14:paraId="6EA6B8A2" w14:textId="77777777" w:rsidR="00480165" w:rsidRPr="001D0F76" w:rsidRDefault="00480165">
      <w:pPr>
        <w:ind w:left="360"/>
        <w:rPr>
          <w:rFonts w:asciiTheme="minorHAnsi" w:hAnsiTheme="minorHAnsi" w:cstheme="minorHAnsi"/>
          <w:sz w:val="22"/>
        </w:rPr>
      </w:pPr>
    </w:p>
    <w:p w14:paraId="0D061551" w14:textId="77777777" w:rsidR="00480165" w:rsidRPr="001D0F76" w:rsidRDefault="00480165">
      <w:pP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3D6C7EA5"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CHIEDE LA NORMA</w:t>
      </w:r>
    </w:p>
    <w:p w14:paraId="06435EF4"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non deve utilizzare o dare sostegno all’utilizzo del lavoro infantile</w:t>
      </w:r>
    </w:p>
    <w:p w14:paraId="619E7667" w14:textId="77777777" w:rsidR="00480165" w:rsidRPr="001D0F76" w:rsidRDefault="001D0F76">
      <w:pPr>
        <w:ind w:left="360"/>
        <w:jc w:val="both"/>
        <w:rPr>
          <w:rFonts w:asciiTheme="minorHAnsi" w:hAnsiTheme="minorHAnsi" w:cstheme="minorHAnsi"/>
          <w:sz w:val="22"/>
          <w:szCs w:val="32"/>
        </w:rPr>
      </w:pPr>
      <w:r>
        <w:rPr>
          <w:rFonts w:asciiTheme="minorHAnsi" w:hAnsiTheme="minorHAnsi" w:cstheme="minorHAnsi"/>
          <w:noProof/>
          <w:sz w:val="22"/>
          <w:szCs w:val="32"/>
        </w:rPr>
        <w:drawing>
          <wp:anchor distT="0" distB="0" distL="114300" distR="114300" simplePos="0" relativeHeight="251647488" behindDoc="1" locked="0" layoutInCell="1" allowOverlap="1" wp14:anchorId="209B1D07" wp14:editId="79B56184">
            <wp:simplePos x="0" y="0"/>
            <wp:positionH relativeFrom="column">
              <wp:posOffset>114300</wp:posOffset>
            </wp:positionH>
            <wp:positionV relativeFrom="paragraph">
              <wp:posOffset>255905</wp:posOffset>
            </wp:positionV>
            <wp:extent cx="1828800" cy="1347470"/>
            <wp:effectExtent l="0" t="0" r="0" b="0"/>
            <wp:wrapTight wrapText="bothSides">
              <wp:wrapPolygon edited="0">
                <wp:start x="7650" y="0"/>
                <wp:lineTo x="4275" y="4886"/>
                <wp:lineTo x="2250" y="6107"/>
                <wp:lineTo x="225" y="8550"/>
                <wp:lineTo x="0" y="11299"/>
                <wp:lineTo x="0" y="13131"/>
                <wp:lineTo x="1575" y="14963"/>
                <wp:lineTo x="7650" y="20460"/>
                <wp:lineTo x="7875" y="21071"/>
                <wp:lineTo x="11700" y="21071"/>
                <wp:lineTo x="14850" y="19849"/>
                <wp:lineTo x="16875" y="14963"/>
                <wp:lineTo x="18225" y="14963"/>
                <wp:lineTo x="21375" y="11604"/>
                <wp:lineTo x="21375" y="9772"/>
                <wp:lineTo x="20025" y="8245"/>
                <wp:lineTo x="16425" y="5191"/>
                <wp:lineTo x="12375" y="0"/>
                <wp:lineTo x="7650" y="0"/>
              </wp:wrapPolygon>
            </wp:wrapTight>
            <wp:docPr id="71" name="Immagine 71" descr="diritt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ritti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L’azienda deve stabilire e divulgare procedure per azioni di rimedio a favore di bambini per i quali si riscontra una situazione di lavoro infantile, e deve fornire un adeguato sostegno per garantire a tali bambini la frequenza e la permanenza a scuola fino all’età prevista dalla suddetta definizione di bambino;</w:t>
      </w:r>
    </w:p>
    <w:p w14:paraId="17313D5D"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deve stabilire e divulgare procedure per la promozione dell’educazione dei bambini</w:t>
      </w:r>
    </w:p>
    <w:p w14:paraId="570BDA7F"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non deve esporre bambini e giovani lavoratori a situazioni pericolose, rischiose o nocive per la salute, sia all’interno che all’esterno del luogo di lavoro.</w:t>
      </w:r>
    </w:p>
    <w:p w14:paraId="7CCA1F70" w14:textId="77777777" w:rsidR="00480165" w:rsidRPr="001D0F76" w:rsidRDefault="00480165">
      <w:pPr>
        <w:ind w:left="360"/>
        <w:jc w:val="both"/>
        <w:rPr>
          <w:rFonts w:asciiTheme="minorHAnsi" w:hAnsiTheme="minorHAnsi" w:cstheme="minorHAnsi"/>
          <w:sz w:val="22"/>
          <w:szCs w:val="32"/>
        </w:rPr>
      </w:pPr>
    </w:p>
    <w:p w14:paraId="7124FBB4" w14:textId="77777777" w:rsidR="00480165" w:rsidRPr="001D0F76" w:rsidRDefault="00480165">
      <w:pPr>
        <w:ind w:left="360"/>
        <w:jc w:val="center"/>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br w:type="page"/>
      </w: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lastRenderedPageBreak/>
        <w:t>Lavoro minorile</w:t>
      </w:r>
    </w:p>
    <w:p w14:paraId="32D91783" w14:textId="77777777" w:rsidR="00480165" w:rsidRPr="001D0F76" w:rsidRDefault="00480165">
      <w:pPr>
        <w:ind w:left="360"/>
        <w:jc w:val="center"/>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pPr>
    </w:p>
    <w:p w14:paraId="4D67BE74" w14:textId="77777777" w:rsidR="00480165" w:rsidRPr="001D0F76" w:rsidRDefault="00480165">
      <w:pPr>
        <w:ind w:left="360"/>
        <w:jc w:val="center"/>
        <w:rPr>
          <w:rFonts w:asciiTheme="minorHAnsi" w:hAnsiTheme="minorHAnsi" w:cstheme="minorHAnsi"/>
          <w:color w:val="FFFFFF"/>
          <w:sz w:val="22"/>
          <w:szCs w:val="36"/>
        </w:rPr>
      </w:pPr>
    </w:p>
    <w:p w14:paraId="20023505"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FA O INTENDE FARE L’AZIENDA</w:t>
      </w:r>
    </w:p>
    <w:p w14:paraId="0FB8C23B" w14:textId="77777777" w:rsidR="00480165" w:rsidRPr="001D0F76" w:rsidRDefault="00480165">
      <w:pPr>
        <w:ind w:left="360"/>
        <w:jc w:val="both"/>
        <w:rPr>
          <w:rFonts w:asciiTheme="minorHAnsi" w:hAnsiTheme="minorHAnsi" w:cstheme="minorHAnsi"/>
          <w:b/>
          <w:sz w:val="18"/>
          <w:szCs w:val="18"/>
        </w:rPr>
      </w:pPr>
      <w:r w:rsidRPr="001D0F76">
        <w:rPr>
          <w:rFonts w:asciiTheme="minorHAnsi" w:hAnsiTheme="minorHAnsi" w:cstheme="minorHAnsi"/>
          <w:b/>
          <w:sz w:val="18"/>
          <w:szCs w:val="18"/>
        </w:rPr>
        <w:t>L’azienda si impegna a non utilizzare né favorire il lavoro infantile</w:t>
      </w:r>
    </w:p>
    <w:p w14:paraId="3E001ADD" w14:textId="77777777" w:rsidR="0014301F" w:rsidRPr="001D0F76" w:rsidRDefault="001D0F76">
      <w:pPr>
        <w:ind w:left="360"/>
        <w:jc w:val="both"/>
        <w:rPr>
          <w:rFonts w:asciiTheme="minorHAnsi" w:hAnsiTheme="minorHAnsi" w:cstheme="minorHAnsi"/>
          <w:sz w:val="18"/>
          <w:szCs w:val="18"/>
        </w:rPr>
      </w:pPr>
      <w:r>
        <w:rPr>
          <w:rFonts w:asciiTheme="minorHAnsi" w:hAnsiTheme="minorHAnsi" w:cstheme="minorHAnsi"/>
          <w:noProof/>
          <w:color w:val="FFFFFF"/>
          <w:sz w:val="18"/>
          <w:szCs w:val="18"/>
        </w:rPr>
        <w:drawing>
          <wp:anchor distT="0" distB="0" distL="114300" distR="114300" simplePos="0" relativeHeight="251648512" behindDoc="1" locked="0" layoutInCell="1" allowOverlap="1" wp14:anchorId="3E6B0C33" wp14:editId="2BBFD51F">
            <wp:simplePos x="0" y="0"/>
            <wp:positionH relativeFrom="column">
              <wp:posOffset>-342900</wp:posOffset>
            </wp:positionH>
            <wp:positionV relativeFrom="paragraph">
              <wp:posOffset>15875</wp:posOffset>
            </wp:positionV>
            <wp:extent cx="1943100" cy="1295400"/>
            <wp:effectExtent l="0" t="0" r="0" b="0"/>
            <wp:wrapTight wrapText="bothSides">
              <wp:wrapPolygon edited="0">
                <wp:start x="18000" y="0"/>
                <wp:lineTo x="5294" y="2859"/>
                <wp:lineTo x="5082" y="5400"/>
                <wp:lineTo x="212" y="6035"/>
                <wp:lineTo x="212" y="9212"/>
                <wp:lineTo x="6988" y="10800"/>
                <wp:lineTo x="2329" y="13659"/>
                <wp:lineTo x="2329" y="14929"/>
                <wp:lineTo x="4659" y="16200"/>
                <wp:lineTo x="19059" y="21282"/>
                <wp:lineTo x="19906" y="21282"/>
                <wp:lineTo x="20541" y="20965"/>
                <wp:lineTo x="21176" y="18424"/>
                <wp:lineTo x="21176" y="13659"/>
                <wp:lineTo x="20541" y="7306"/>
                <wp:lineTo x="20118" y="5718"/>
                <wp:lineTo x="21388" y="953"/>
                <wp:lineTo x="21388" y="0"/>
                <wp:lineTo x="18000" y="0"/>
              </wp:wrapPolygon>
            </wp:wrapTight>
            <wp:docPr id="72" name="Immagine 72" descr="0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1_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18"/>
          <w:szCs w:val="18"/>
        </w:rPr>
        <w:t xml:space="preserve">Si impegna a comunicare al personale ed alle parti interessate le politiche e le procedure per la promozione della educazione dei </w:t>
      </w:r>
      <w:r w:rsidR="0014301F" w:rsidRPr="001D0F76">
        <w:rPr>
          <w:rFonts w:asciiTheme="minorHAnsi" w:hAnsiTheme="minorHAnsi" w:cstheme="minorHAnsi"/>
          <w:sz w:val="18"/>
          <w:szCs w:val="18"/>
        </w:rPr>
        <w:t>bambini</w:t>
      </w:r>
      <w:r w:rsidR="00480165" w:rsidRPr="001D0F76">
        <w:rPr>
          <w:rFonts w:asciiTheme="minorHAnsi" w:hAnsiTheme="minorHAnsi" w:cstheme="minorHAnsi"/>
          <w:sz w:val="18"/>
          <w:szCs w:val="18"/>
        </w:rPr>
        <w:t xml:space="preserve"> e dei giovani lavoratori e garantire che nessuno di questi bambini o giovani lavoratori sia impiegato durante le ore di scuola e che le ore di viaggio giornaliero (da/per la scuola e il luogo di lavoro), sommate alle ore di scuola e alle ore di lavoro, non eccedano complessivamente le 10 ore al giorno </w:t>
      </w:r>
    </w:p>
    <w:p w14:paraId="25136A6D" w14:textId="77777777" w:rsidR="00480165" w:rsidRPr="001D0F76" w:rsidRDefault="0014301F">
      <w:pPr>
        <w:ind w:left="360"/>
        <w:jc w:val="both"/>
        <w:rPr>
          <w:rFonts w:asciiTheme="minorHAnsi" w:hAnsiTheme="minorHAnsi" w:cstheme="minorHAnsi"/>
          <w:b/>
          <w:sz w:val="18"/>
          <w:szCs w:val="18"/>
        </w:rPr>
      </w:pPr>
      <w:r w:rsidRPr="001D0F76">
        <w:rPr>
          <w:rFonts w:asciiTheme="minorHAnsi" w:hAnsiTheme="minorHAnsi" w:cstheme="minorHAnsi"/>
          <w:b/>
          <w:sz w:val="18"/>
          <w:szCs w:val="18"/>
        </w:rPr>
        <w:t xml:space="preserve">La nostra azienda ha una </w:t>
      </w:r>
      <w:r w:rsidR="00480165" w:rsidRPr="001D0F76">
        <w:rPr>
          <w:rFonts w:asciiTheme="minorHAnsi" w:hAnsiTheme="minorHAnsi" w:cstheme="minorHAnsi"/>
          <w:b/>
          <w:sz w:val="18"/>
          <w:szCs w:val="18"/>
        </w:rPr>
        <w:t xml:space="preserve">procedura </w:t>
      </w:r>
      <w:r w:rsidRPr="001D0F76">
        <w:rPr>
          <w:rFonts w:asciiTheme="minorHAnsi" w:hAnsiTheme="minorHAnsi" w:cstheme="minorHAnsi"/>
          <w:b/>
          <w:sz w:val="18"/>
          <w:szCs w:val="18"/>
        </w:rPr>
        <w:t xml:space="preserve">specifica </w:t>
      </w:r>
      <w:r w:rsidR="00624C73" w:rsidRPr="001D0F76">
        <w:rPr>
          <w:rFonts w:asciiTheme="minorHAnsi" w:hAnsiTheme="minorHAnsi" w:cstheme="minorHAnsi"/>
          <w:b/>
          <w:sz w:val="18"/>
          <w:szCs w:val="18"/>
        </w:rPr>
        <w:t>PR115</w:t>
      </w:r>
      <w:r w:rsidR="00480165" w:rsidRPr="001D0F76">
        <w:rPr>
          <w:rFonts w:asciiTheme="minorHAnsi" w:hAnsiTheme="minorHAnsi" w:cstheme="minorHAnsi"/>
          <w:b/>
          <w:sz w:val="18"/>
          <w:szCs w:val="18"/>
        </w:rPr>
        <w:t>“Lavoro Minorile”</w:t>
      </w:r>
      <w:r w:rsidRPr="001D0F76">
        <w:rPr>
          <w:rFonts w:asciiTheme="minorHAnsi" w:hAnsiTheme="minorHAnsi" w:cstheme="minorHAnsi"/>
          <w:b/>
          <w:sz w:val="18"/>
          <w:szCs w:val="18"/>
        </w:rPr>
        <w:t>.</w:t>
      </w:r>
    </w:p>
    <w:p w14:paraId="74E69EC7" w14:textId="77777777" w:rsidR="00480165" w:rsidRPr="001D0F76" w:rsidRDefault="00480165">
      <w:pPr>
        <w:ind w:left="360"/>
        <w:jc w:val="both"/>
        <w:rPr>
          <w:rFonts w:asciiTheme="minorHAnsi" w:hAnsiTheme="minorHAnsi" w:cstheme="minorHAnsi"/>
          <w:sz w:val="18"/>
          <w:szCs w:val="18"/>
        </w:rPr>
      </w:pPr>
      <w:r w:rsidRPr="001D0F76">
        <w:rPr>
          <w:rFonts w:asciiTheme="minorHAnsi" w:hAnsiTheme="minorHAnsi" w:cstheme="minorHAnsi"/>
          <w:sz w:val="18"/>
          <w:szCs w:val="18"/>
        </w:rPr>
        <w:t>Si impegna inoltre a non utilizzare adolescenti in lavori pericolosi</w:t>
      </w:r>
      <w:r w:rsidR="0014301F" w:rsidRPr="001D0F76">
        <w:rPr>
          <w:rFonts w:asciiTheme="minorHAnsi" w:hAnsiTheme="minorHAnsi" w:cstheme="minorHAnsi"/>
          <w:sz w:val="18"/>
          <w:szCs w:val="18"/>
        </w:rPr>
        <w:t>.</w:t>
      </w:r>
    </w:p>
    <w:p w14:paraId="4E662790" w14:textId="77777777" w:rsidR="00480165" w:rsidRPr="001D0F76" w:rsidRDefault="001D0F76">
      <w:pPr>
        <w:ind w:left="360"/>
        <w:jc w:val="both"/>
        <w:rPr>
          <w:rFonts w:asciiTheme="minorHAnsi" w:hAnsiTheme="minorHAnsi" w:cstheme="minorHAnsi"/>
          <w:sz w:val="18"/>
          <w:szCs w:val="18"/>
        </w:rPr>
      </w:pPr>
      <w:r>
        <w:rPr>
          <w:rFonts w:asciiTheme="minorHAnsi" w:hAnsiTheme="minorHAnsi" w:cstheme="minorHAnsi"/>
          <w:b/>
          <w:noProof/>
          <w:sz w:val="18"/>
          <w:szCs w:val="18"/>
        </w:rPr>
        <w:drawing>
          <wp:anchor distT="0" distB="0" distL="114300" distR="114300" simplePos="0" relativeHeight="251649536" behindDoc="1" locked="0" layoutInCell="1" allowOverlap="1" wp14:anchorId="795FE2DF" wp14:editId="6E8F7254">
            <wp:simplePos x="0" y="0"/>
            <wp:positionH relativeFrom="column">
              <wp:posOffset>2971800</wp:posOffset>
            </wp:positionH>
            <wp:positionV relativeFrom="paragraph">
              <wp:posOffset>799465</wp:posOffset>
            </wp:positionV>
            <wp:extent cx="861695" cy="878840"/>
            <wp:effectExtent l="0" t="0" r="0" b="0"/>
            <wp:wrapTight wrapText="bothSides">
              <wp:wrapPolygon edited="0">
                <wp:start x="0" y="0"/>
                <wp:lineTo x="0" y="21069"/>
                <wp:lineTo x="21011" y="21069"/>
                <wp:lineTo x="21011" y="0"/>
                <wp:lineTo x="0" y="0"/>
              </wp:wrapPolygon>
            </wp:wrapTight>
            <wp:docPr id="73" name="Immagine 73" descr="lav_minorile_campagna_pi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av_minorile_campagna_pic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69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b/>
          <w:sz w:val="18"/>
          <w:szCs w:val="18"/>
        </w:rPr>
        <w:t xml:space="preserve">L’azienda, nel pieno rispetto della legislazione italiana in materia di tutela dei minori, ritiene requisito indispensabile per l’inizio di un rapporto di lavoro, la maggiore età. </w:t>
      </w:r>
      <w:r w:rsidR="00480165" w:rsidRPr="001D0F76">
        <w:rPr>
          <w:rFonts w:asciiTheme="minorHAnsi" w:hAnsiTheme="minorHAnsi" w:cstheme="minorHAnsi"/>
          <w:sz w:val="18"/>
          <w:szCs w:val="18"/>
        </w:rPr>
        <w:t>Inoltre</w:t>
      </w:r>
      <w:r w:rsidR="0014301F" w:rsidRPr="001D0F76">
        <w:rPr>
          <w:rFonts w:asciiTheme="minorHAnsi" w:hAnsiTheme="minorHAnsi" w:cstheme="minorHAnsi"/>
          <w:sz w:val="18"/>
          <w:szCs w:val="18"/>
        </w:rPr>
        <w:t>,</w:t>
      </w:r>
      <w:r w:rsidR="00480165" w:rsidRPr="001D0F76">
        <w:rPr>
          <w:rFonts w:asciiTheme="minorHAnsi" w:hAnsiTheme="minorHAnsi" w:cstheme="minorHAnsi"/>
          <w:sz w:val="18"/>
          <w:szCs w:val="18"/>
        </w:rPr>
        <w:t xml:space="preserve"> controlla i propri fornitori, affinché operino in conformità al requisito della norma, pena l’esclusione dall’albo dei fornitori accettabili.</w:t>
      </w:r>
    </w:p>
    <w:p w14:paraId="40088F1D" w14:textId="77777777" w:rsidR="00480165" w:rsidRPr="001D0F76" w:rsidRDefault="00480165">
      <w:pPr>
        <w:ind w:left="360"/>
        <w:jc w:val="both"/>
        <w:rPr>
          <w:rFonts w:asciiTheme="minorHAnsi" w:hAnsiTheme="minorHAnsi" w:cstheme="minorHAnsi"/>
          <w:sz w:val="18"/>
          <w:szCs w:val="18"/>
        </w:rPr>
      </w:pPr>
      <w:r w:rsidRPr="001D0F76">
        <w:rPr>
          <w:rFonts w:asciiTheme="minorHAnsi" w:hAnsiTheme="minorHAnsi" w:cstheme="minorHAnsi"/>
          <w:sz w:val="18"/>
          <w:szCs w:val="18"/>
        </w:rPr>
        <w:t>Al momento dell’assunzione deve essere verificata l'età visionando il documento di identità.</w:t>
      </w:r>
    </w:p>
    <w:p w14:paraId="2367102C" w14:textId="77777777" w:rsidR="00480165" w:rsidRPr="001D0F76" w:rsidRDefault="00480165">
      <w:pPr>
        <w:ind w:left="360"/>
        <w:jc w:val="both"/>
        <w:rPr>
          <w:rFonts w:asciiTheme="minorHAnsi" w:hAnsiTheme="minorHAnsi" w:cstheme="minorHAnsi"/>
          <w:sz w:val="18"/>
          <w:szCs w:val="18"/>
        </w:rPr>
      </w:pPr>
      <w:r w:rsidRPr="001D0F76">
        <w:rPr>
          <w:rFonts w:asciiTheme="minorHAnsi" w:hAnsiTheme="minorHAnsi" w:cstheme="minorHAnsi"/>
          <w:sz w:val="18"/>
          <w:szCs w:val="18"/>
        </w:rPr>
        <w:t>Tale procedura consente di non assumere un soggetto che rientra nella definizione di giovane lavoratore; al minorenne può essere assicurato un contratto di apprendistato.</w:t>
      </w:r>
    </w:p>
    <w:p w14:paraId="43E42A25" w14:textId="77777777" w:rsidR="00480165" w:rsidRPr="001D0F76" w:rsidRDefault="00480165">
      <w:pPr>
        <w:ind w:left="360"/>
        <w:jc w:val="both"/>
        <w:rPr>
          <w:rFonts w:asciiTheme="minorHAnsi" w:hAnsiTheme="minorHAnsi" w:cstheme="minorHAnsi"/>
          <w:sz w:val="18"/>
          <w:szCs w:val="18"/>
        </w:rPr>
      </w:pPr>
      <w:r w:rsidRPr="001D0F76">
        <w:rPr>
          <w:rFonts w:asciiTheme="minorHAnsi" w:hAnsiTheme="minorHAnsi" w:cstheme="minorHAnsi"/>
          <w:b/>
          <w:sz w:val="18"/>
          <w:szCs w:val="18"/>
        </w:rPr>
        <w:t xml:space="preserve">In presenza di bambini nei luoghi di lavoro l’azienda, attua la procedura </w:t>
      </w:r>
      <w:r w:rsidR="00624C73" w:rsidRPr="001D0F76">
        <w:rPr>
          <w:rFonts w:asciiTheme="minorHAnsi" w:hAnsiTheme="minorHAnsi" w:cstheme="minorHAnsi"/>
          <w:b/>
          <w:sz w:val="18"/>
          <w:szCs w:val="18"/>
        </w:rPr>
        <w:t>PR115</w:t>
      </w:r>
      <w:r w:rsidRPr="001D0F76">
        <w:rPr>
          <w:rFonts w:asciiTheme="minorHAnsi" w:hAnsiTheme="minorHAnsi" w:cstheme="minorHAnsi"/>
          <w:b/>
          <w:sz w:val="18"/>
          <w:szCs w:val="18"/>
        </w:rPr>
        <w:t xml:space="preserve"> “LAVORO MINORILE”</w:t>
      </w:r>
      <w:r w:rsidRPr="001D0F76">
        <w:rPr>
          <w:rFonts w:asciiTheme="minorHAnsi" w:hAnsiTheme="minorHAnsi" w:cstheme="minorHAnsi"/>
          <w:sz w:val="18"/>
          <w:szCs w:val="18"/>
        </w:rPr>
        <w:t>.</w:t>
      </w:r>
    </w:p>
    <w:p w14:paraId="2331B631" w14:textId="77777777" w:rsidR="00480165" w:rsidRPr="001D0F76" w:rsidRDefault="00480165">
      <w:pPr>
        <w:ind w:left="360"/>
        <w:rPr>
          <w:rFonts w:asciiTheme="minorHAnsi" w:hAnsiTheme="minorHAnsi" w:cstheme="minorHAnsi"/>
          <w:sz w:val="22"/>
        </w:rPr>
      </w:pPr>
    </w:p>
    <w:p w14:paraId="45274D18" w14:textId="77777777"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001D0F76">
        <w:rPr>
          <w:rFonts w:asciiTheme="minorHAnsi" w:hAnsiTheme="minorHAnsi" w:cstheme="minorHAnsi"/>
          <w:noProof/>
          <w:color w:val="auto"/>
          <w:sz w:val="22"/>
          <w:szCs w:val="36"/>
          <w14:shadow w14:blurRad="0" w14:dist="0" w14:dir="0" w14:sx="0" w14:sy="0" w14:kx="0" w14:ky="0" w14:algn="none">
            <w14:srgbClr w14:val="000000"/>
          </w14:shadow>
          <w14:textFill>
            <w14:solidFill>
              <w14:srgbClr w14:val="FFFFFF"/>
            </w14:solidFill>
          </w14:textFill>
        </w:rPr>
        <w:lastRenderedPageBreak/>
        <w:drawing>
          <wp:anchor distT="0" distB="0" distL="114300" distR="114300" simplePos="0" relativeHeight="251672064" behindDoc="1" locked="0" layoutInCell="1" allowOverlap="1" wp14:anchorId="10220152" wp14:editId="0399638F">
            <wp:simplePos x="0" y="0"/>
            <wp:positionH relativeFrom="column">
              <wp:posOffset>2971800</wp:posOffset>
            </wp:positionH>
            <wp:positionV relativeFrom="paragraph">
              <wp:posOffset>114300</wp:posOffset>
            </wp:positionV>
            <wp:extent cx="1065530" cy="1029970"/>
            <wp:effectExtent l="0" t="0" r="1270" b="0"/>
            <wp:wrapTight wrapText="bothSides">
              <wp:wrapPolygon edited="0">
                <wp:start x="3476" y="0"/>
                <wp:lineTo x="2317" y="799"/>
                <wp:lineTo x="1159" y="15980"/>
                <wp:lineTo x="1931" y="17578"/>
                <wp:lineTo x="11585" y="19176"/>
                <wp:lineTo x="12744" y="21174"/>
                <wp:lineTo x="13130" y="21174"/>
                <wp:lineTo x="15833" y="21174"/>
                <wp:lineTo x="16219" y="21174"/>
                <wp:lineTo x="19309" y="19176"/>
                <wp:lineTo x="21240" y="15181"/>
                <wp:lineTo x="21240" y="13184"/>
                <wp:lineTo x="13130" y="7191"/>
                <wp:lineTo x="10041" y="5993"/>
                <wp:lineTo x="6179" y="400"/>
                <wp:lineTo x="5406" y="0"/>
                <wp:lineTo x="3476" y="0"/>
              </wp:wrapPolygon>
            </wp:wrapTight>
            <wp:docPr id="98" name="Immagine 98" descr="forz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orz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553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F76">
        <w:rPr>
          <w:rFonts w:asciiTheme="minorHAnsi" w:hAnsiTheme="minorHAnsi" w:cstheme="minorHAnsi"/>
        </w:rPr>
        <w:t>Lavoro obbligato</w:t>
      </w:r>
    </w:p>
    <w:p w14:paraId="0FC55CA6" w14:textId="77777777" w:rsidR="00480165" w:rsidRPr="001D0F76" w:rsidRDefault="00480165">
      <w:pPr>
        <w:ind w:left="360"/>
        <w:rPr>
          <w:rFonts w:asciiTheme="minorHAnsi" w:hAnsiTheme="minorHAnsi" w:cstheme="minorHAnsi"/>
          <w:sz w:val="22"/>
        </w:rPr>
      </w:pPr>
    </w:p>
    <w:p w14:paraId="2180185C" w14:textId="77777777" w:rsidR="00480165" w:rsidRPr="001D0F76" w:rsidRDefault="00480165">
      <w:pPr>
        <w:rPr>
          <w:rFonts w:asciiTheme="minorHAnsi" w:hAnsiTheme="minorHAnsi" w:cstheme="minorHAnsi"/>
          <w:sz w:val="22"/>
        </w:rPr>
      </w:pPr>
    </w:p>
    <w:p w14:paraId="4A3342E9" w14:textId="77777777" w:rsidR="00480165" w:rsidRPr="001D0F76" w:rsidRDefault="00480165">
      <w:pP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2B9AB50B" w14:textId="77777777" w:rsidR="00480165" w:rsidRPr="001D0F76" w:rsidRDefault="00480165">
      <w:pPr>
        <w:ind w:left="360"/>
        <w:jc w:val="center"/>
        <w:rPr>
          <w:rFonts w:asciiTheme="minorHAnsi" w:hAnsiTheme="minorHAnsi" w:cstheme="minorHAnsi"/>
          <w:color w:val="FFFFFF"/>
          <w:sz w:val="22"/>
          <w:szCs w:val="36"/>
        </w:rPr>
      </w:pPr>
    </w:p>
    <w:p w14:paraId="69203D03"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CHIEDE LA NORMA</w:t>
      </w:r>
    </w:p>
    <w:p w14:paraId="14D18A03"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non deve ricorrere, né sostenere, l’utilizzo del lavoro obbligato e non deve essere richiesto al personale di lasciare “depositi” in denaro o documenti di identità al momento dell’inizio del rapporto di lavoro con l’azienda.</w:t>
      </w:r>
    </w:p>
    <w:p w14:paraId="45A85A79" w14:textId="77777777" w:rsidR="00480165" w:rsidRPr="001D0F76" w:rsidRDefault="00480165">
      <w:pPr>
        <w:ind w:left="360"/>
        <w:jc w:val="both"/>
        <w:rPr>
          <w:rFonts w:asciiTheme="minorHAnsi" w:hAnsiTheme="minorHAnsi" w:cstheme="minorHAnsi"/>
          <w:sz w:val="22"/>
          <w:szCs w:val="32"/>
        </w:rPr>
      </w:pPr>
    </w:p>
    <w:p w14:paraId="66A3B570"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FA O INTENDE FARE L’AZIENDA</w:t>
      </w:r>
    </w:p>
    <w:p w14:paraId="31746F97" w14:textId="77777777" w:rsidR="00480165" w:rsidRPr="001D0F76" w:rsidRDefault="001D0F76">
      <w:pPr>
        <w:ind w:left="360"/>
        <w:jc w:val="both"/>
        <w:rPr>
          <w:rFonts w:asciiTheme="minorHAnsi" w:hAnsiTheme="minorHAnsi" w:cstheme="minorHAnsi"/>
          <w:sz w:val="22"/>
          <w:szCs w:val="32"/>
        </w:rPr>
      </w:pPr>
      <w:r>
        <w:rPr>
          <w:rFonts w:asciiTheme="minorHAnsi" w:hAnsiTheme="minorHAnsi" w:cstheme="minorHAnsi"/>
          <w:noProof/>
          <w:sz w:val="22"/>
          <w:szCs w:val="32"/>
        </w:rPr>
        <w:drawing>
          <wp:anchor distT="0" distB="0" distL="114300" distR="114300" simplePos="0" relativeHeight="251650560" behindDoc="1" locked="0" layoutInCell="1" allowOverlap="1" wp14:anchorId="2E8D2457" wp14:editId="77B7EAB4">
            <wp:simplePos x="0" y="0"/>
            <wp:positionH relativeFrom="column">
              <wp:posOffset>228600</wp:posOffset>
            </wp:positionH>
            <wp:positionV relativeFrom="paragraph">
              <wp:posOffset>252730</wp:posOffset>
            </wp:positionV>
            <wp:extent cx="800100" cy="500380"/>
            <wp:effectExtent l="0" t="0" r="0" b="0"/>
            <wp:wrapTight wrapText="bothSides">
              <wp:wrapPolygon edited="0">
                <wp:start x="0" y="0"/>
                <wp:lineTo x="0" y="20558"/>
                <wp:lineTo x="21086" y="20558"/>
                <wp:lineTo x="21086" y="0"/>
                <wp:lineTo x="0" y="0"/>
              </wp:wrapPolygon>
            </wp:wrapTight>
            <wp:docPr id="74" name="Immagine 74" descr="ca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ate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L’azienda non usufruisce di lavoro forzato, non richiede al personale il deposito di somme o documenti di identità all’inizio dell’impiego, né impedisce in altro modo il recesso dal contratto di lavoro.</w:t>
      </w:r>
    </w:p>
    <w:p w14:paraId="5AE9CEE4"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Per quanto concerne la disciplina del recesso dal rapporto di lavoro si rinvia a quanto previsto nel rispettivo CCNL, per modalità e tempi di preavviso.</w:t>
      </w:r>
    </w:p>
    <w:p w14:paraId="56B2F544" w14:textId="77777777" w:rsidR="00480165" w:rsidRPr="001D0F76" w:rsidRDefault="00480165">
      <w:pPr>
        <w:ind w:left="360"/>
        <w:jc w:val="both"/>
        <w:rPr>
          <w:rFonts w:asciiTheme="minorHAnsi" w:hAnsiTheme="minorHAnsi" w:cstheme="minorHAnsi"/>
          <w:sz w:val="22"/>
        </w:rPr>
      </w:pPr>
    </w:p>
    <w:p w14:paraId="2A7815E2" w14:textId="77777777" w:rsidR="00480165" w:rsidRPr="001D0F76" w:rsidRDefault="00480165">
      <w:pPr>
        <w:ind w:left="360"/>
        <w:rPr>
          <w:rFonts w:asciiTheme="minorHAnsi" w:hAnsiTheme="minorHAnsi" w:cstheme="minorHAnsi"/>
          <w:sz w:val="22"/>
        </w:rPr>
      </w:pPr>
    </w:p>
    <w:p w14:paraId="5BEC5352" w14:textId="77777777" w:rsidR="00480165" w:rsidRPr="001D0F76" w:rsidRDefault="00480165">
      <w:pPr>
        <w:rPr>
          <w:rFonts w:asciiTheme="minorHAnsi" w:hAnsiTheme="minorHAnsi" w:cstheme="minorHAnsi"/>
          <w:sz w:val="22"/>
        </w:rPr>
      </w:pPr>
    </w:p>
    <w:p w14:paraId="144550ED" w14:textId="77777777"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Pr="001D0F76">
        <w:rPr>
          <w:rFonts w:asciiTheme="minorHAnsi" w:hAnsiTheme="minorHAnsi" w:cstheme="minorHAnsi"/>
        </w:rPr>
        <w:lastRenderedPageBreak/>
        <w:t>Salute e sicurezza</w:t>
      </w:r>
    </w:p>
    <w:p w14:paraId="423E494C" w14:textId="77777777" w:rsidR="00480165" w:rsidRPr="001D0F76" w:rsidRDefault="00480165">
      <w:pPr>
        <w:ind w:left="360"/>
        <w:jc w:val="cente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6A8EC119" w14:textId="77777777" w:rsidR="00480165" w:rsidRPr="001D0F76" w:rsidRDefault="00480165">
      <w:pPr>
        <w:ind w:left="360"/>
        <w:jc w:val="center"/>
        <w:rPr>
          <w:rFonts w:asciiTheme="minorHAnsi" w:hAnsiTheme="minorHAnsi" w:cstheme="minorHAnsi"/>
          <w:color w:val="FFFFFF"/>
          <w:sz w:val="22"/>
          <w:szCs w:val="36"/>
        </w:rPr>
      </w:pPr>
    </w:p>
    <w:p w14:paraId="0192C9C8" w14:textId="77777777" w:rsidR="00480165" w:rsidRPr="001D0F76" w:rsidRDefault="00480165">
      <w:pPr>
        <w:ind w:left="360"/>
        <w:jc w:val="both"/>
        <w:rPr>
          <w:rFonts w:asciiTheme="minorHAnsi" w:hAnsiTheme="minorHAnsi" w:cstheme="minorHAnsi"/>
          <w:b/>
          <w:sz w:val="20"/>
          <w:szCs w:val="20"/>
        </w:rPr>
      </w:pPr>
      <w:r w:rsidRPr="001D0F76">
        <w:rPr>
          <w:rFonts w:asciiTheme="minorHAnsi" w:hAnsiTheme="minorHAnsi" w:cstheme="minorHAnsi"/>
          <w:b/>
          <w:sz w:val="20"/>
          <w:szCs w:val="20"/>
        </w:rPr>
        <w:t>CHE COSA CHIEDE LA NORMA</w:t>
      </w:r>
    </w:p>
    <w:p w14:paraId="7753AE22" w14:textId="77777777" w:rsidR="00480165" w:rsidRPr="001D0F76" w:rsidRDefault="00480165">
      <w:pPr>
        <w:ind w:left="360"/>
        <w:jc w:val="both"/>
        <w:rPr>
          <w:rFonts w:asciiTheme="minorHAnsi" w:hAnsiTheme="minorHAnsi" w:cstheme="minorHAnsi"/>
          <w:sz w:val="20"/>
          <w:szCs w:val="20"/>
        </w:rPr>
      </w:pPr>
      <w:r w:rsidRPr="001D0F76">
        <w:rPr>
          <w:rFonts w:asciiTheme="minorHAnsi" w:hAnsiTheme="minorHAnsi" w:cstheme="minorHAnsi"/>
          <w:sz w:val="20"/>
          <w:szCs w:val="20"/>
        </w:rPr>
        <w:t>L’azienda deve garantire un luogo di lavoro sicuro e salubre e deve adottare le misure adeguate per prevenire incidenti e danni alla salute che possono verificarsi durante lo svolgimento del lavoro o in conseguenza di esso, minimizzando, per quanto sia ragionevolmente praticabile, le cause di pericolo ascrivibili all’ambiente di lavoro</w:t>
      </w:r>
    </w:p>
    <w:p w14:paraId="604C3C32" w14:textId="77777777" w:rsidR="00480165" w:rsidRPr="001D0F76" w:rsidRDefault="00480165">
      <w:pPr>
        <w:ind w:left="360"/>
        <w:jc w:val="both"/>
        <w:rPr>
          <w:rFonts w:asciiTheme="minorHAnsi" w:hAnsiTheme="minorHAnsi" w:cstheme="minorHAnsi"/>
          <w:sz w:val="20"/>
          <w:szCs w:val="20"/>
        </w:rPr>
      </w:pPr>
    </w:p>
    <w:p w14:paraId="67AE3A7B" w14:textId="77777777" w:rsidR="00480165" w:rsidRPr="001D0F76" w:rsidRDefault="0014301F" w:rsidP="0014301F">
      <w:pPr>
        <w:ind w:left="360"/>
        <w:jc w:val="both"/>
        <w:rPr>
          <w:rFonts w:asciiTheme="minorHAnsi" w:hAnsiTheme="minorHAnsi" w:cstheme="minorHAnsi"/>
          <w:sz w:val="20"/>
          <w:szCs w:val="20"/>
        </w:rPr>
      </w:pPr>
      <w:r w:rsidRPr="001D0F76">
        <w:rPr>
          <w:rFonts w:asciiTheme="minorHAnsi" w:hAnsiTheme="minorHAnsi" w:cstheme="minorHAnsi"/>
          <w:sz w:val="20"/>
          <w:szCs w:val="20"/>
        </w:rPr>
        <w:t>D</w:t>
      </w:r>
      <w:r w:rsidR="00480165" w:rsidRPr="001D0F76">
        <w:rPr>
          <w:rFonts w:asciiTheme="minorHAnsi" w:hAnsiTheme="minorHAnsi" w:cstheme="minorHAnsi"/>
          <w:sz w:val="20"/>
          <w:szCs w:val="20"/>
        </w:rPr>
        <w:t xml:space="preserve">eve </w:t>
      </w:r>
      <w:r w:rsidRPr="001D0F76">
        <w:rPr>
          <w:rFonts w:asciiTheme="minorHAnsi" w:hAnsiTheme="minorHAnsi" w:cstheme="minorHAnsi"/>
          <w:sz w:val="20"/>
          <w:szCs w:val="20"/>
        </w:rPr>
        <w:t>essere creato e mantenuto attivo un Comitato per la salute e sicurezza, composto in modo equilibrato da rappresentanti del management e lavoratori. Questo comitato, nella nostra azienda coincide con il Servizio di Prevenzione e Protezione composto da:</w:t>
      </w:r>
    </w:p>
    <w:p w14:paraId="2206653D" w14:textId="77777777" w:rsidR="0014301F" w:rsidRPr="001D0F76" w:rsidRDefault="0014301F" w:rsidP="0014301F">
      <w:pPr>
        <w:ind w:left="360"/>
        <w:jc w:val="both"/>
        <w:rPr>
          <w:rFonts w:asciiTheme="minorHAnsi" w:hAnsiTheme="minorHAnsi" w:cstheme="minorHAnsi"/>
          <w:sz w:val="20"/>
          <w:szCs w:val="20"/>
        </w:rPr>
      </w:pPr>
      <w:r w:rsidRPr="001D0F76">
        <w:rPr>
          <w:rFonts w:asciiTheme="minorHAnsi" w:hAnsiTheme="minorHAnsi" w:cstheme="minorHAnsi"/>
          <w:sz w:val="20"/>
          <w:szCs w:val="20"/>
        </w:rPr>
        <w:t>Datore di Lavoro, Responsabile del Servizio di Prevenzione e Protezione, Rappresentante dei Lavoratori e Medico Competente.</w:t>
      </w:r>
    </w:p>
    <w:p w14:paraId="6A66A5DB" w14:textId="77777777" w:rsidR="00480165" w:rsidRPr="001D0F76" w:rsidRDefault="001D0F76">
      <w:pPr>
        <w:ind w:left="360"/>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2608" behindDoc="1" locked="0" layoutInCell="1" allowOverlap="1" wp14:anchorId="65B3F812" wp14:editId="4440ADF8">
            <wp:simplePos x="0" y="0"/>
            <wp:positionH relativeFrom="column">
              <wp:posOffset>228600</wp:posOffset>
            </wp:positionH>
            <wp:positionV relativeFrom="paragraph">
              <wp:posOffset>283845</wp:posOffset>
            </wp:positionV>
            <wp:extent cx="1143000" cy="880110"/>
            <wp:effectExtent l="0" t="0" r="0" b="0"/>
            <wp:wrapTight wrapText="bothSides">
              <wp:wrapPolygon edited="0">
                <wp:start x="0" y="0"/>
                <wp:lineTo x="0" y="21039"/>
                <wp:lineTo x="21240" y="21039"/>
                <wp:lineTo x="21240" y="0"/>
                <wp:lineTo x="0" y="0"/>
              </wp:wrapPolygon>
            </wp:wrapTight>
            <wp:docPr id="76" name="Immagine 76" descr="rap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appr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0"/>
          <w:szCs w:val="20"/>
        </w:rPr>
        <w:t>L’azienda deve assicurare che il personale riceva una regolare e documentata formazione in materia di sicurezza e salute, e che tale formazione sia ripetuta per il personale nuovo e riassegnato</w:t>
      </w:r>
    </w:p>
    <w:p w14:paraId="7EF5B472" w14:textId="77777777" w:rsidR="00480165" w:rsidRPr="001D0F76" w:rsidRDefault="00480165">
      <w:pPr>
        <w:ind w:left="360"/>
        <w:jc w:val="both"/>
        <w:rPr>
          <w:rFonts w:asciiTheme="minorHAnsi" w:hAnsiTheme="minorHAnsi" w:cstheme="minorHAnsi"/>
          <w:sz w:val="20"/>
          <w:szCs w:val="20"/>
        </w:rPr>
      </w:pPr>
      <w:r w:rsidRPr="001D0F76">
        <w:rPr>
          <w:rFonts w:asciiTheme="minorHAnsi" w:hAnsiTheme="minorHAnsi" w:cstheme="minorHAnsi"/>
          <w:sz w:val="20"/>
          <w:szCs w:val="20"/>
        </w:rPr>
        <w:t>L’azienda deve stabilire sistemi per individuare, evitare o fronteggiare potenziali rischi alla salute e alla sicurezza di tutto il personale</w:t>
      </w:r>
    </w:p>
    <w:p w14:paraId="33187D37" w14:textId="77777777" w:rsidR="00480165" w:rsidRPr="001D0F76" w:rsidRDefault="00480165">
      <w:pPr>
        <w:ind w:left="360"/>
        <w:jc w:val="both"/>
        <w:rPr>
          <w:rFonts w:asciiTheme="minorHAnsi" w:hAnsiTheme="minorHAnsi" w:cstheme="minorHAnsi"/>
          <w:sz w:val="20"/>
          <w:szCs w:val="20"/>
        </w:rPr>
      </w:pPr>
      <w:r w:rsidRPr="001D0F76">
        <w:rPr>
          <w:rFonts w:asciiTheme="minorHAnsi" w:hAnsiTheme="minorHAnsi" w:cstheme="minorHAnsi"/>
          <w:sz w:val="20"/>
          <w:szCs w:val="20"/>
        </w:rPr>
        <w:t>L’azienda deve garantire, per l’utilizzo di tutto il personale, bagni puliti, accesso ad acqua potabile</w:t>
      </w:r>
    </w:p>
    <w:p w14:paraId="4D886DF0" w14:textId="77777777" w:rsidR="00480165" w:rsidRPr="001D0F76" w:rsidRDefault="00480165">
      <w:pPr>
        <w:rPr>
          <w:rFonts w:asciiTheme="minorHAnsi" w:hAnsiTheme="minorHAnsi" w:cstheme="minorHAnsi"/>
          <w:sz w:val="22"/>
        </w:rPr>
      </w:pPr>
    </w:p>
    <w:p w14:paraId="05EE6A8E" w14:textId="77777777"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Pr="001D0F76">
        <w:rPr>
          <w:rFonts w:asciiTheme="minorHAnsi" w:hAnsiTheme="minorHAnsi" w:cstheme="minorHAnsi"/>
        </w:rPr>
        <w:lastRenderedPageBreak/>
        <w:t>Salute e sicurezza</w:t>
      </w:r>
    </w:p>
    <w:p w14:paraId="267A7F50" w14:textId="77777777" w:rsidR="00480165" w:rsidRPr="001D0F76" w:rsidRDefault="00480165">
      <w:pPr>
        <w:ind w:left="360"/>
        <w:rPr>
          <w:rFonts w:asciiTheme="minorHAnsi" w:hAnsiTheme="minorHAnsi" w:cstheme="minorHAnsi"/>
          <w:sz w:val="22"/>
        </w:rPr>
      </w:pPr>
    </w:p>
    <w:p w14:paraId="4472DC9B" w14:textId="77777777" w:rsidR="00480165" w:rsidRPr="001D0F76" w:rsidRDefault="00480165">
      <w:pPr>
        <w:ind w:left="360"/>
        <w:rPr>
          <w:rFonts w:asciiTheme="minorHAnsi" w:hAnsiTheme="minorHAnsi" w:cstheme="minorHAnsi"/>
          <w:sz w:val="22"/>
        </w:rPr>
      </w:pPr>
    </w:p>
    <w:p w14:paraId="0585F729" w14:textId="77777777" w:rsidR="00480165" w:rsidRPr="001D0F76" w:rsidRDefault="00480165">
      <w:pPr>
        <w:ind w:left="360"/>
        <w:rPr>
          <w:rFonts w:asciiTheme="minorHAnsi" w:hAnsiTheme="minorHAnsi" w:cstheme="minorHAnsi"/>
          <w:b/>
          <w:color w:val="FFFFFF"/>
          <w:sz w:val="22"/>
          <w:szCs w:val="36"/>
        </w:rPr>
      </w:pPr>
      <w:r w:rsidRPr="001D0F76">
        <w:rPr>
          <w:rFonts w:asciiTheme="minorHAnsi" w:hAnsiTheme="minorHAnsi" w:cstheme="minorHAnsi"/>
          <w:b/>
          <w:sz w:val="22"/>
          <w:szCs w:val="32"/>
        </w:rPr>
        <w:t xml:space="preserve"> CHE COSA FA O INTENDE FARE L’AZIENDA</w:t>
      </w:r>
    </w:p>
    <w:p w14:paraId="7F6792FE" w14:textId="77777777" w:rsidR="002502BF" w:rsidRPr="001D0F76" w:rsidRDefault="001D0F76">
      <w:pPr>
        <w:ind w:left="360"/>
        <w:jc w:val="both"/>
        <w:rPr>
          <w:rFonts w:asciiTheme="minorHAnsi" w:hAnsiTheme="minorHAnsi" w:cstheme="minorHAnsi"/>
          <w:sz w:val="22"/>
          <w:szCs w:val="32"/>
        </w:rPr>
      </w:pPr>
      <w:r>
        <w:rPr>
          <w:rFonts w:asciiTheme="minorHAnsi" w:hAnsiTheme="minorHAnsi" w:cstheme="minorHAnsi"/>
          <w:noProof/>
          <w:color w:val="FFFFFF"/>
          <w:sz w:val="22"/>
          <w:szCs w:val="36"/>
        </w:rPr>
        <w:drawing>
          <wp:anchor distT="0" distB="0" distL="114300" distR="114300" simplePos="0" relativeHeight="251653632" behindDoc="1" locked="0" layoutInCell="1" allowOverlap="1" wp14:anchorId="005EDE5C" wp14:editId="52852C0A">
            <wp:simplePos x="0" y="0"/>
            <wp:positionH relativeFrom="column">
              <wp:posOffset>228600</wp:posOffset>
            </wp:positionH>
            <wp:positionV relativeFrom="paragraph">
              <wp:posOffset>532765</wp:posOffset>
            </wp:positionV>
            <wp:extent cx="1143000" cy="1056005"/>
            <wp:effectExtent l="0" t="0" r="0" b="0"/>
            <wp:wrapTight wrapText="bothSides">
              <wp:wrapPolygon edited="0">
                <wp:start x="0" y="0"/>
                <wp:lineTo x="0" y="21041"/>
                <wp:lineTo x="21240" y="21041"/>
                <wp:lineTo x="21240" y="0"/>
                <wp:lineTo x="0" y="0"/>
              </wp:wrapPolygon>
            </wp:wrapTight>
            <wp:docPr id="77" name="Immagine 77" descr="b_s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_sani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 xml:space="preserve">L’azienda </w:t>
      </w:r>
      <w:r w:rsidR="002502BF" w:rsidRPr="001D0F76">
        <w:rPr>
          <w:rFonts w:asciiTheme="minorHAnsi" w:hAnsiTheme="minorHAnsi" w:cstheme="minorHAnsi"/>
          <w:sz w:val="22"/>
          <w:szCs w:val="32"/>
        </w:rPr>
        <w:t xml:space="preserve">applica per la salute e sicurezza un sistema di gestione appositamente dedicato e verificato periodicamente da un ente terzo che emette un certificato di conformità allo standard. </w:t>
      </w:r>
    </w:p>
    <w:p w14:paraId="437F15D5" w14:textId="77777777" w:rsidR="00480165" w:rsidRPr="001D0F76" w:rsidRDefault="002502BF">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Dunque, l’azienda </w:t>
      </w:r>
      <w:r w:rsidR="00480165" w:rsidRPr="001D0F76">
        <w:rPr>
          <w:rFonts w:asciiTheme="minorHAnsi" w:hAnsiTheme="minorHAnsi" w:cstheme="minorHAnsi"/>
          <w:sz w:val="22"/>
          <w:szCs w:val="32"/>
        </w:rPr>
        <w:t>mette a disposizione un ambiente di lavoro salubre e sicuro, intraprendendo le iniziative necessarie per prevenire gli incidenti e le malattie, minimizzando le cause dei rischi che possono sorgere nell’ambiente di lavoro.</w:t>
      </w:r>
    </w:p>
    <w:p w14:paraId="7D755415"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A tal fine si è provveduto all’esecuzione di un’analisi dei rischi e ad una valutazione degli stessi, con periodici aggiornamenti e verifiche. </w:t>
      </w:r>
    </w:p>
    <w:p w14:paraId="1927A351"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L’applicazione di quanto descritto è stata affidata al Responsabile del Servizio di Prevenzione e Protezione</w:t>
      </w:r>
    </w:p>
    <w:p w14:paraId="20B10D4E"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Si è provveduto e si provvede periodicamente all’addestramento del personale in materia di sicurezza, in modo particolare per il nuovo personale assunto.</w:t>
      </w:r>
    </w:p>
    <w:p w14:paraId="435829A0"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fornisce inoltre servizi igienici puliti e acqua potabile.</w:t>
      </w:r>
    </w:p>
    <w:p w14:paraId="2841B31F" w14:textId="77777777" w:rsidR="00480165" w:rsidRPr="001D0F76" w:rsidRDefault="00480165">
      <w:pPr>
        <w:ind w:left="360"/>
        <w:jc w:val="both"/>
        <w:rPr>
          <w:rFonts w:asciiTheme="minorHAnsi" w:hAnsiTheme="minorHAnsi" w:cstheme="minorHAnsi"/>
          <w:sz w:val="22"/>
          <w:szCs w:val="32"/>
        </w:rPr>
      </w:pPr>
    </w:p>
    <w:p w14:paraId="7B81777D" w14:textId="77777777" w:rsidR="00480165" w:rsidRPr="001D0F76" w:rsidRDefault="00480165">
      <w:pPr>
        <w:ind w:left="360"/>
        <w:jc w:val="center"/>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br w:type="page"/>
      </w: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lastRenderedPageBreak/>
        <w:t>Libertà di associazione e di contrattazione collettiva</w:t>
      </w:r>
    </w:p>
    <w:p w14:paraId="30D1DE56" w14:textId="77777777" w:rsidR="00480165" w:rsidRPr="001D0F76" w:rsidRDefault="00480165">
      <w:pPr>
        <w:ind w:left="360"/>
        <w:jc w:val="cente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7E4B60AE" w14:textId="77777777" w:rsidR="00480165" w:rsidRPr="001D0F76" w:rsidRDefault="00480165">
      <w:pPr>
        <w:ind w:left="360"/>
        <w:jc w:val="center"/>
        <w:rPr>
          <w:rFonts w:asciiTheme="minorHAnsi" w:hAnsiTheme="minorHAnsi" w:cstheme="minorHAnsi"/>
          <w:color w:val="FFFFFF"/>
          <w:sz w:val="22"/>
          <w:szCs w:val="36"/>
        </w:rPr>
      </w:pPr>
    </w:p>
    <w:p w14:paraId="2CC8F271"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CHIEDE LA NORMA</w:t>
      </w:r>
    </w:p>
    <w:p w14:paraId="34099D03"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deve rispettare il diritto di tutto il personale di formare ed aderire ai sindacati di loro scelta e il diritto alla contrattazione collettiva;</w:t>
      </w:r>
    </w:p>
    <w:p w14:paraId="6FD94C43" w14:textId="77777777" w:rsidR="00480165" w:rsidRPr="001D0F76" w:rsidRDefault="001D0F76">
      <w:pPr>
        <w:ind w:left="360"/>
        <w:jc w:val="both"/>
        <w:rPr>
          <w:rFonts w:asciiTheme="minorHAnsi" w:hAnsiTheme="minorHAnsi" w:cstheme="minorHAnsi"/>
          <w:sz w:val="22"/>
          <w:szCs w:val="32"/>
        </w:rPr>
      </w:pPr>
      <w:r>
        <w:rPr>
          <w:rFonts w:asciiTheme="minorHAnsi" w:hAnsiTheme="minorHAnsi" w:cstheme="minorHAnsi"/>
          <w:noProof/>
          <w:color w:val="FFFFFF"/>
          <w:sz w:val="22"/>
          <w:szCs w:val="32"/>
        </w:rPr>
        <w:drawing>
          <wp:anchor distT="0" distB="0" distL="114300" distR="114300" simplePos="0" relativeHeight="251655680" behindDoc="1" locked="0" layoutInCell="1" allowOverlap="1" wp14:anchorId="59F75373" wp14:editId="00494683">
            <wp:simplePos x="0" y="0"/>
            <wp:positionH relativeFrom="column">
              <wp:posOffset>228600</wp:posOffset>
            </wp:positionH>
            <wp:positionV relativeFrom="paragraph">
              <wp:posOffset>466725</wp:posOffset>
            </wp:positionV>
            <wp:extent cx="1714500" cy="1436370"/>
            <wp:effectExtent l="0" t="0" r="0" b="0"/>
            <wp:wrapTight wrapText="bothSides">
              <wp:wrapPolygon edited="0">
                <wp:start x="0" y="0"/>
                <wp:lineTo x="0" y="21199"/>
                <wp:lineTo x="21360" y="21199"/>
                <wp:lineTo x="21360" y="0"/>
                <wp:lineTo x="0" y="0"/>
              </wp:wrapPolygon>
            </wp:wrapTight>
            <wp:docPr id="79" name="Immagine 79" descr="gru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rupp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L’azienda deve, nelle situazioni in cui il diritto alla libertà di associazione e alla contrattazione collettiva sia limitato dalla legge, facilitare mezzi analoghi di libera e indipendente associazione e di contrattazione per tutto il personale;</w:t>
      </w:r>
    </w:p>
    <w:p w14:paraId="7E4F8DD0"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deve garantire che i rappresentanti del personale non siano soggetti a discriminazione e che tali rappresentanti possano comunicare coi propri iscritti nel luogo di lavoro.</w:t>
      </w:r>
    </w:p>
    <w:p w14:paraId="4D005EEC" w14:textId="77777777" w:rsidR="00480165" w:rsidRPr="001D0F76" w:rsidRDefault="00480165">
      <w:pPr>
        <w:ind w:left="360"/>
        <w:jc w:val="center"/>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br w:type="page"/>
      </w: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lastRenderedPageBreak/>
        <w:t>Libertà di associazione e di contrattazione collettiva</w:t>
      </w:r>
    </w:p>
    <w:p w14:paraId="22464F0A" w14:textId="77777777" w:rsidR="00480165" w:rsidRPr="001D0F76" w:rsidRDefault="00480165">
      <w:pPr>
        <w:rPr>
          <w:rFonts w:asciiTheme="minorHAnsi" w:hAnsiTheme="minorHAnsi" w:cstheme="minorHAnsi"/>
          <w:sz w:val="22"/>
        </w:rPr>
      </w:pPr>
    </w:p>
    <w:p w14:paraId="7E52FB29" w14:textId="77777777" w:rsidR="00480165" w:rsidRPr="001D0F76" w:rsidRDefault="00480165">
      <w:pPr>
        <w:ind w:left="360"/>
        <w:rPr>
          <w:rFonts w:asciiTheme="minorHAnsi" w:hAnsiTheme="minorHAnsi" w:cstheme="minorHAnsi"/>
          <w:sz w:val="22"/>
        </w:rPr>
      </w:pPr>
    </w:p>
    <w:p w14:paraId="507A4D81" w14:textId="77777777" w:rsidR="00480165" w:rsidRPr="001D0F76" w:rsidRDefault="00480165">
      <w:pPr>
        <w:ind w:left="180"/>
        <w:jc w:val="both"/>
        <w:rPr>
          <w:rFonts w:asciiTheme="minorHAnsi" w:hAnsiTheme="minorHAnsi" w:cstheme="minorHAnsi"/>
          <w:b/>
          <w:sz w:val="22"/>
          <w:szCs w:val="32"/>
        </w:rPr>
      </w:pPr>
      <w:r w:rsidRPr="001D0F76">
        <w:rPr>
          <w:rFonts w:asciiTheme="minorHAnsi" w:hAnsiTheme="minorHAnsi" w:cstheme="minorHAnsi"/>
          <w:b/>
          <w:color w:val="FFCC66"/>
          <w:sz w:val="22"/>
          <w:szCs w:val="88"/>
          <w14:shadow w14:blurRad="50800" w14:dist="38100" w14:dir="2700000" w14:sx="100000" w14:sy="100000" w14:kx="0" w14:ky="0" w14:algn="tl">
            <w14:srgbClr w14:val="000000">
              <w14:alpha w14:val="60000"/>
            </w14:srgbClr>
          </w14:shadow>
        </w:rPr>
        <w:t xml:space="preserve">   </w:t>
      </w:r>
      <w:r w:rsidRPr="001D0F76">
        <w:rPr>
          <w:rFonts w:asciiTheme="minorHAnsi" w:hAnsiTheme="minorHAnsi" w:cstheme="minorHAnsi"/>
          <w:b/>
          <w:sz w:val="22"/>
          <w:szCs w:val="32"/>
        </w:rPr>
        <w:t>CHE COSA FA O INTENDE FARE L’AZIENDA</w:t>
      </w:r>
    </w:p>
    <w:p w14:paraId="7EFC2035" w14:textId="77777777" w:rsidR="00E11223" w:rsidRPr="001D0F76" w:rsidRDefault="00E11223" w:rsidP="00E11223">
      <w:pPr>
        <w:ind w:left="360"/>
        <w:jc w:val="both"/>
        <w:rPr>
          <w:rFonts w:asciiTheme="minorHAnsi" w:hAnsiTheme="minorHAnsi" w:cstheme="minorHAnsi"/>
          <w:sz w:val="22"/>
          <w:szCs w:val="32"/>
        </w:rPr>
      </w:pPr>
      <w:r w:rsidRPr="001D0F76">
        <w:rPr>
          <w:rFonts w:asciiTheme="minorHAnsi" w:hAnsiTheme="minorHAnsi" w:cstheme="minorHAnsi"/>
          <w:sz w:val="22"/>
          <w:szCs w:val="32"/>
        </w:rPr>
        <w:t>L’azienda consente piena libertà al proprio personale di riunirsi in associazioni sindacali e di delegare ai propri rappresentanti la gestione della contrattazione collettiva, secondo quanto definito dalle leggi e dai con</w:t>
      </w:r>
      <w:r w:rsidR="00316B26" w:rsidRPr="001D0F76">
        <w:rPr>
          <w:rFonts w:asciiTheme="minorHAnsi" w:hAnsiTheme="minorHAnsi" w:cstheme="minorHAnsi"/>
          <w:sz w:val="22"/>
          <w:szCs w:val="32"/>
        </w:rPr>
        <w:t>tratti di categoria</w:t>
      </w:r>
      <w:r w:rsidRPr="001D0F76">
        <w:rPr>
          <w:rFonts w:asciiTheme="minorHAnsi" w:hAnsiTheme="minorHAnsi" w:cstheme="minorHAnsi"/>
          <w:sz w:val="22"/>
          <w:szCs w:val="32"/>
        </w:rPr>
        <w:t>.</w:t>
      </w:r>
    </w:p>
    <w:p w14:paraId="296C82FF" w14:textId="77777777" w:rsidR="00E11223" w:rsidRPr="001D0F76" w:rsidRDefault="00E11223" w:rsidP="00E11223">
      <w:pPr>
        <w:ind w:left="360"/>
        <w:jc w:val="both"/>
        <w:rPr>
          <w:rFonts w:asciiTheme="minorHAnsi" w:hAnsiTheme="minorHAnsi" w:cstheme="minorHAnsi"/>
          <w:sz w:val="22"/>
          <w:szCs w:val="32"/>
        </w:rPr>
      </w:pPr>
      <w:r w:rsidRPr="001D0F76">
        <w:rPr>
          <w:rFonts w:asciiTheme="minorHAnsi" w:hAnsiTheme="minorHAnsi" w:cstheme="minorHAnsi"/>
          <w:sz w:val="22"/>
          <w:szCs w:val="32"/>
        </w:rPr>
        <w:t>I rappresentanti sindacali godono dei diritti loro assegnati dalle disposizioni di legge e di contratto. Fra gli stessi, ad esempio:</w:t>
      </w:r>
    </w:p>
    <w:p w14:paraId="42EA4049" w14:textId="77777777" w:rsidR="00E11223" w:rsidRPr="001D0F76" w:rsidRDefault="00E11223" w:rsidP="00E11223">
      <w:pPr>
        <w:ind w:left="360"/>
        <w:jc w:val="both"/>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possibilità di disporre, quando richiesti, di locali per le riunioni sindacali con telefono interno e arredamento;</w:t>
      </w:r>
    </w:p>
    <w:p w14:paraId="2FB10D95" w14:textId="77777777" w:rsidR="00E11223" w:rsidRPr="001D0F76" w:rsidRDefault="00E11223" w:rsidP="00E11223">
      <w:pPr>
        <w:ind w:left="360"/>
        <w:jc w:val="both"/>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disponibilità di permessi sindacali secondo le disposizioni di legge e di contratto;</w:t>
      </w:r>
    </w:p>
    <w:p w14:paraId="3662D789" w14:textId="77777777" w:rsidR="00E11223" w:rsidRPr="001D0F76" w:rsidRDefault="00E11223" w:rsidP="00E11223">
      <w:pPr>
        <w:ind w:left="360"/>
        <w:jc w:val="both"/>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disponibilità di bacheche nei luoghi di lavoro per l’affissione di comunicati sindacali;</w:t>
      </w:r>
    </w:p>
    <w:p w14:paraId="08F36469" w14:textId="77777777" w:rsidR="00E11223" w:rsidRPr="001D0F76" w:rsidRDefault="00E11223" w:rsidP="00E11223">
      <w:pPr>
        <w:ind w:left="360"/>
        <w:jc w:val="both"/>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possibilità di diffondere comunicazioni con altri canali informativi.</w:t>
      </w:r>
    </w:p>
    <w:p w14:paraId="7C5FC81D" w14:textId="77777777" w:rsidR="00480165" w:rsidRPr="001D0F76" w:rsidRDefault="00E11223" w:rsidP="00E11223">
      <w:pPr>
        <w:ind w:left="360"/>
        <w:jc w:val="both"/>
        <w:rPr>
          <w:rFonts w:asciiTheme="minorHAnsi" w:hAnsiTheme="minorHAnsi" w:cstheme="minorHAnsi"/>
          <w:sz w:val="22"/>
          <w:szCs w:val="32"/>
        </w:rPr>
      </w:pPr>
      <w:r w:rsidRPr="001D0F76">
        <w:rPr>
          <w:rFonts w:asciiTheme="minorHAnsi" w:hAnsiTheme="minorHAnsi" w:cstheme="minorHAnsi"/>
          <w:sz w:val="22"/>
          <w:szCs w:val="32"/>
        </w:rPr>
        <w:t>I rappresentanti sindacali non sono soggetti ad alcun tipo di discriminazione, vessazione, intimidazione o ritorsione.</w:t>
      </w:r>
    </w:p>
    <w:p w14:paraId="018CF4AE" w14:textId="77777777" w:rsidR="00480165" w:rsidRPr="001D0F76" w:rsidRDefault="001D0F76">
      <w:pPr>
        <w:ind w:left="360"/>
        <w:rPr>
          <w:rFonts w:asciiTheme="minorHAnsi" w:hAnsiTheme="minorHAnsi" w:cstheme="minorHAnsi"/>
          <w:sz w:val="22"/>
        </w:rPr>
      </w:pPr>
      <w:r>
        <w:rPr>
          <w:rFonts w:asciiTheme="minorHAnsi" w:hAnsiTheme="minorHAnsi" w:cstheme="minorHAnsi"/>
          <w:noProof/>
          <w:color w:val="FFFFFF"/>
          <w:sz w:val="22"/>
          <w:szCs w:val="32"/>
        </w:rPr>
        <w:drawing>
          <wp:anchor distT="0" distB="0" distL="114300" distR="114300" simplePos="0" relativeHeight="251656704" behindDoc="1" locked="0" layoutInCell="1" allowOverlap="1" wp14:anchorId="1622BA01" wp14:editId="4D46647F">
            <wp:simplePos x="0" y="0"/>
            <wp:positionH relativeFrom="column">
              <wp:posOffset>228600</wp:posOffset>
            </wp:positionH>
            <wp:positionV relativeFrom="paragraph">
              <wp:posOffset>545465</wp:posOffset>
            </wp:positionV>
            <wp:extent cx="1677670" cy="1166495"/>
            <wp:effectExtent l="0" t="0" r="0" b="0"/>
            <wp:wrapTight wrapText="bothSides">
              <wp:wrapPolygon edited="0">
                <wp:start x="0" y="0"/>
                <wp:lineTo x="0" y="21165"/>
                <wp:lineTo x="21338" y="21165"/>
                <wp:lineTo x="21338" y="0"/>
                <wp:lineTo x="0" y="0"/>
              </wp:wrapPolygon>
            </wp:wrapTight>
            <wp:docPr id="80" name="Immagine 80" descr="gru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rupp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767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3594E" w14:textId="77777777"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Pr="001D0F76">
        <w:rPr>
          <w:rFonts w:asciiTheme="minorHAnsi" w:hAnsiTheme="minorHAnsi" w:cstheme="minorHAnsi"/>
        </w:rPr>
        <w:lastRenderedPageBreak/>
        <w:t>Discriminazione</w:t>
      </w:r>
    </w:p>
    <w:p w14:paraId="0AD5D19E" w14:textId="77777777" w:rsidR="00480165" w:rsidRPr="001D0F76" w:rsidRDefault="00480165">
      <w:pPr>
        <w:ind w:left="360"/>
        <w:jc w:val="cente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47D755EE" w14:textId="77777777" w:rsidR="00480165" w:rsidRPr="001D0F76" w:rsidRDefault="00480165">
      <w:pPr>
        <w:ind w:left="360"/>
        <w:jc w:val="center"/>
        <w:rPr>
          <w:rFonts w:asciiTheme="minorHAnsi" w:hAnsiTheme="minorHAnsi" w:cstheme="minorHAnsi"/>
          <w:color w:val="FFFFFF"/>
          <w:sz w:val="22"/>
          <w:szCs w:val="36"/>
        </w:rPr>
      </w:pPr>
    </w:p>
    <w:p w14:paraId="2B085E25"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CHIEDE LA NORMA</w:t>
      </w:r>
    </w:p>
    <w:p w14:paraId="7B1088F4"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non deve attuare o dare sostegno alla discriminazione nell’assunzione, retribuzione, accesso alla formazione, promozione, licenziamento o pensionamento, in base a razza, ceto, origine nazionale, religione, invalidità, sesso, orientamento sessuale, appartenenza sindacale o affiliazione politica;</w:t>
      </w:r>
    </w:p>
    <w:p w14:paraId="4462FED6" w14:textId="77777777" w:rsidR="00480165" w:rsidRPr="001D0F76" w:rsidRDefault="00480165">
      <w:pPr>
        <w:ind w:left="360"/>
        <w:jc w:val="both"/>
        <w:rPr>
          <w:rFonts w:asciiTheme="minorHAnsi" w:hAnsiTheme="minorHAnsi" w:cstheme="minorHAnsi"/>
          <w:sz w:val="22"/>
          <w:szCs w:val="32"/>
        </w:rPr>
      </w:pPr>
    </w:p>
    <w:p w14:paraId="24D73DDF"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non deve interferire con l’esercizio del diritto del personale di seguire principi o pratiche, o di soddisfare bisogni connessi a razza, ceto, origine nazionale, religione, invalidità, sesso, orientamento sessuale, appartenenza sindacale o affiliazione politica, età</w:t>
      </w:r>
    </w:p>
    <w:p w14:paraId="706D5D97"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non deve permettere comportamenti, inclusi gesti, linguaggio o contatto fisico, che siano sessualmente coercitivi, minacciosi, offensivi o volti allo sfruttamento.</w:t>
      </w:r>
    </w:p>
    <w:p w14:paraId="2EAC51EF" w14:textId="77777777" w:rsidR="00480165" w:rsidRPr="001D0F76" w:rsidRDefault="001D0F76">
      <w:pPr>
        <w:ind w:left="360"/>
        <w:jc w:val="both"/>
        <w:rPr>
          <w:rFonts w:asciiTheme="minorHAnsi" w:hAnsiTheme="minorHAnsi" w:cstheme="minorHAnsi"/>
          <w:sz w:val="22"/>
          <w:szCs w:val="32"/>
        </w:rPr>
      </w:pPr>
      <w:r>
        <w:rPr>
          <w:rFonts w:asciiTheme="minorHAnsi" w:hAnsiTheme="minorHAnsi" w:cstheme="minorHAnsi"/>
          <w:noProof/>
          <w:color w:val="FFFFFF"/>
          <w:sz w:val="22"/>
          <w:szCs w:val="32"/>
        </w:rPr>
        <w:drawing>
          <wp:anchor distT="0" distB="0" distL="114300" distR="114300" simplePos="0" relativeHeight="251658752" behindDoc="1" locked="0" layoutInCell="1" allowOverlap="1" wp14:anchorId="208A43D2" wp14:editId="7358999D">
            <wp:simplePos x="0" y="0"/>
            <wp:positionH relativeFrom="column">
              <wp:posOffset>251460</wp:posOffset>
            </wp:positionH>
            <wp:positionV relativeFrom="paragraph">
              <wp:posOffset>421005</wp:posOffset>
            </wp:positionV>
            <wp:extent cx="1207770" cy="1181735"/>
            <wp:effectExtent l="0" t="0" r="0" b="0"/>
            <wp:wrapTight wrapText="bothSides">
              <wp:wrapPolygon edited="0">
                <wp:start x="0" y="0"/>
                <wp:lineTo x="0" y="21240"/>
                <wp:lineTo x="21123" y="21240"/>
                <wp:lineTo x="21123" y="0"/>
                <wp:lineTo x="0" y="0"/>
              </wp:wrapPolygon>
            </wp:wrapTight>
            <wp:docPr id="82" name="Immagine 82" descr="1058162952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058162952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777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FFCD7" w14:textId="77777777"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Pr="001D0F76">
        <w:rPr>
          <w:rFonts w:asciiTheme="minorHAnsi" w:hAnsiTheme="minorHAnsi" w:cstheme="minorHAnsi"/>
        </w:rPr>
        <w:lastRenderedPageBreak/>
        <w:t>Discriminazione</w:t>
      </w:r>
    </w:p>
    <w:p w14:paraId="7D2394BA" w14:textId="77777777" w:rsidR="00480165" w:rsidRPr="001D0F76" w:rsidRDefault="00480165">
      <w:pPr>
        <w:rPr>
          <w:rFonts w:asciiTheme="minorHAnsi" w:hAnsiTheme="minorHAnsi" w:cstheme="minorHAnsi"/>
          <w:sz w:val="22"/>
        </w:rPr>
      </w:pPr>
    </w:p>
    <w:p w14:paraId="590D8E7E" w14:textId="77777777" w:rsidR="00480165" w:rsidRPr="001D0F76" w:rsidRDefault="00480165">
      <w:pPr>
        <w:rPr>
          <w:rFonts w:asciiTheme="minorHAnsi" w:hAnsiTheme="minorHAnsi" w:cstheme="minorHAnsi"/>
          <w:sz w:val="22"/>
        </w:rPr>
      </w:pPr>
    </w:p>
    <w:p w14:paraId="78205967" w14:textId="77777777" w:rsidR="00480165" w:rsidRPr="001D0F76" w:rsidRDefault="00480165">
      <w:pPr>
        <w:jc w:val="both"/>
        <w:rPr>
          <w:rFonts w:asciiTheme="minorHAnsi" w:hAnsiTheme="minorHAnsi" w:cstheme="minorHAnsi"/>
          <w:b/>
          <w:sz w:val="22"/>
          <w:szCs w:val="32"/>
        </w:rPr>
      </w:pPr>
      <w:r w:rsidRPr="001D0F76">
        <w:rPr>
          <w:rFonts w:asciiTheme="minorHAnsi" w:hAnsiTheme="minorHAnsi" w:cstheme="minorHAnsi"/>
          <w:b/>
          <w:color w:val="FFFFFF"/>
          <w:sz w:val="22"/>
          <w:szCs w:val="36"/>
        </w:rPr>
        <w:t xml:space="preserve">      </w:t>
      </w:r>
      <w:r w:rsidRPr="001D0F76">
        <w:rPr>
          <w:rFonts w:asciiTheme="minorHAnsi" w:hAnsiTheme="minorHAnsi" w:cstheme="minorHAnsi"/>
          <w:b/>
          <w:sz w:val="22"/>
          <w:szCs w:val="32"/>
        </w:rPr>
        <w:t>CHE COSA FA O INTENDE FARE L’AZIENDA</w:t>
      </w:r>
    </w:p>
    <w:p w14:paraId="0C12B843" w14:textId="77777777" w:rsidR="00480165" w:rsidRPr="001D0F76" w:rsidRDefault="001D0F76">
      <w:pPr>
        <w:ind w:left="360"/>
        <w:jc w:val="both"/>
        <w:rPr>
          <w:rFonts w:asciiTheme="minorHAnsi" w:hAnsiTheme="minorHAnsi" w:cstheme="minorHAnsi"/>
          <w:sz w:val="22"/>
          <w:szCs w:val="32"/>
        </w:rPr>
      </w:pPr>
      <w:r>
        <w:rPr>
          <w:rFonts w:asciiTheme="minorHAnsi" w:hAnsiTheme="minorHAnsi" w:cstheme="minorHAnsi"/>
          <w:noProof/>
          <w:color w:val="FFFFFF"/>
          <w:sz w:val="22"/>
          <w:szCs w:val="32"/>
        </w:rPr>
        <w:drawing>
          <wp:anchor distT="0" distB="0" distL="114300" distR="114300" simplePos="0" relativeHeight="251660800" behindDoc="1" locked="0" layoutInCell="1" allowOverlap="1" wp14:anchorId="290A236F" wp14:editId="04FE157F">
            <wp:simplePos x="0" y="0"/>
            <wp:positionH relativeFrom="column">
              <wp:posOffset>2857500</wp:posOffset>
            </wp:positionH>
            <wp:positionV relativeFrom="paragraph">
              <wp:posOffset>749300</wp:posOffset>
            </wp:positionV>
            <wp:extent cx="977900" cy="823595"/>
            <wp:effectExtent l="0" t="0" r="0" b="0"/>
            <wp:wrapTight wrapText="bothSides">
              <wp:wrapPolygon edited="0">
                <wp:start x="1683" y="0"/>
                <wp:lineTo x="0" y="12490"/>
                <wp:lineTo x="0" y="19985"/>
                <wp:lineTo x="18094" y="20984"/>
                <wp:lineTo x="21039" y="20984"/>
                <wp:lineTo x="21039" y="1499"/>
                <wp:lineTo x="5891" y="0"/>
                <wp:lineTo x="1683" y="0"/>
              </wp:wrapPolygon>
            </wp:wrapTight>
            <wp:docPr id="84" name="Immagine 84"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3008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79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L’azienda non attua né favorisce la discriminazione nell’assunzione, nella retribuzione, nell’accesso all’addestramento, nelle promozioni, nel licenziamento, che si basi su questioni di razza, nazionalità, religione, disabilità, sesso, preferenze sessuali, appartenenza ai sindacati o affiliazione politica.</w:t>
      </w:r>
    </w:p>
    <w:p w14:paraId="45338EEC"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Si impegna a garantire la pari opportunità.</w:t>
      </w:r>
    </w:p>
    <w:p w14:paraId="65FED07E"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Non impedisce ai lavoratori di manifestare liberamente le proprie opinioni politiche, religiose, sindacali.</w:t>
      </w:r>
    </w:p>
    <w:p w14:paraId="7B916D07"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Si impegna ad impedire comportamenti, gesti, linguaggi o contatti fisici, che siano sessualmente coercitivi, minacciosi, abusivi, di sfruttamento e ad impedire forme di molestie morali (mobbing).</w:t>
      </w:r>
    </w:p>
    <w:p w14:paraId="15109E08" w14:textId="77777777" w:rsidR="00480165" w:rsidRPr="001D0F76" w:rsidRDefault="00480165">
      <w:pPr>
        <w:ind w:left="360"/>
        <w:jc w:val="both"/>
        <w:rPr>
          <w:rFonts w:asciiTheme="minorHAnsi" w:hAnsiTheme="minorHAnsi" w:cstheme="minorHAnsi"/>
          <w:sz w:val="22"/>
          <w:szCs w:val="32"/>
        </w:rPr>
      </w:pPr>
    </w:p>
    <w:p w14:paraId="398B4F61" w14:textId="77777777"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Pr="001D0F76">
        <w:rPr>
          <w:rFonts w:asciiTheme="minorHAnsi" w:hAnsiTheme="minorHAnsi" w:cstheme="minorHAnsi"/>
        </w:rPr>
        <w:lastRenderedPageBreak/>
        <w:t>Discriminazione</w:t>
      </w:r>
    </w:p>
    <w:p w14:paraId="3071181A" w14:textId="77777777" w:rsidR="00480165" w:rsidRPr="001D0F76" w:rsidRDefault="00480165">
      <w:pPr>
        <w:ind w:left="360"/>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7DB66B71" w14:textId="77777777" w:rsidR="00480165" w:rsidRPr="001D0F76" w:rsidRDefault="00480165">
      <w:pPr>
        <w:ind w:left="360"/>
        <w:jc w:val="both"/>
        <w:rPr>
          <w:rFonts w:asciiTheme="minorHAnsi" w:hAnsiTheme="minorHAnsi" w:cstheme="minorHAnsi"/>
          <w:sz w:val="22"/>
          <w:szCs w:val="32"/>
        </w:rPr>
      </w:pPr>
    </w:p>
    <w:p w14:paraId="5A44D1A0"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La non discriminazione come principio viene applicata non solo nell’assunzione e nel trattamento dei dipendenti, ma anche nei confronti dei fornitori ed in generale di tutte le parti interessate. </w:t>
      </w:r>
    </w:p>
    <w:p w14:paraId="1D2ABF78" w14:textId="77777777" w:rsidR="00480165" w:rsidRPr="001D0F76" w:rsidRDefault="001D0F76">
      <w:pPr>
        <w:ind w:left="360"/>
        <w:jc w:val="both"/>
        <w:rPr>
          <w:rFonts w:asciiTheme="minorHAnsi" w:hAnsiTheme="minorHAnsi" w:cstheme="minorHAnsi"/>
          <w:sz w:val="22"/>
          <w:szCs w:val="32"/>
        </w:rPr>
      </w:pPr>
      <w:r>
        <w:rPr>
          <w:rFonts w:asciiTheme="minorHAnsi" w:hAnsiTheme="minorHAnsi" w:cstheme="minorHAnsi"/>
          <w:noProof/>
          <w:sz w:val="22"/>
          <w:szCs w:val="32"/>
        </w:rPr>
        <w:drawing>
          <wp:anchor distT="0" distB="0" distL="114300" distR="114300" simplePos="0" relativeHeight="251661824" behindDoc="1" locked="0" layoutInCell="1" allowOverlap="1" wp14:anchorId="228B5725" wp14:editId="569AEE26">
            <wp:simplePos x="0" y="0"/>
            <wp:positionH relativeFrom="column">
              <wp:posOffset>342900</wp:posOffset>
            </wp:positionH>
            <wp:positionV relativeFrom="paragraph">
              <wp:posOffset>132715</wp:posOffset>
            </wp:positionV>
            <wp:extent cx="800100" cy="771525"/>
            <wp:effectExtent l="0" t="0" r="0" b="9525"/>
            <wp:wrapTight wrapText="bothSides">
              <wp:wrapPolygon edited="0">
                <wp:start x="0" y="0"/>
                <wp:lineTo x="0" y="21333"/>
                <wp:lineTo x="21086" y="21333"/>
                <wp:lineTo x="21086" y="0"/>
                <wp:lineTo x="0" y="0"/>
              </wp:wrapPolygon>
            </wp:wrapTight>
            <wp:docPr id="85" name="Immagine 85" descr="e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qu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L’azienda si impegna a non adottare comportamenti discriminatori anche relativamente all’età del personale, in modo particolare al momento dell’assunzione.</w:t>
      </w:r>
    </w:p>
    <w:p w14:paraId="0C0017FE"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Si esplicita inoltre che, proprio nello spirito di comunicazione e trasparenza adottato con le parti interessate ed in particolare con i dipendenti, non vengono sottoposti a trattamento discriminatori i Rappresentanti dei lavoratori,</w:t>
      </w:r>
      <w:r w:rsidRPr="001D0F76">
        <w:rPr>
          <w:rFonts w:asciiTheme="minorHAnsi" w:hAnsiTheme="minorHAnsi" w:cstheme="minorHAnsi"/>
          <w:sz w:val="22"/>
          <w:szCs w:val="36"/>
        </w:rPr>
        <w:t xml:space="preserve"> </w:t>
      </w:r>
      <w:r w:rsidRPr="001D0F76">
        <w:rPr>
          <w:rFonts w:asciiTheme="minorHAnsi" w:hAnsiTheme="minorHAnsi" w:cstheme="minorHAnsi"/>
          <w:sz w:val="22"/>
          <w:szCs w:val="32"/>
        </w:rPr>
        <w:t>coloro che segnalano non conformità/segnalazioni SA 8000 alla Direzione, coloro che collaborano in occasione degli audit dell’ente certificatore.</w:t>
      </w:r>
    </w:p>
    <w:p w14:paraId="7AA523FE" w14:textId="77777777" w:rsidR="00480165" w:rsidRPr="001D0F76" w:rsidRDefault="00480165">
      <w:pPr>
        <w:ind w:left="360"/>
        <w:jc w:val="both"/>
        <w:rPr>
          <w:rFonts w:asciiTheme="minorHAnsi" w:hAnsiTheme="minorHAnsi" w:cstheme="minorHAnsi"/>
          <w:sz w:val="22"/>
          <w:szCs w:val="32"/>
        </w:rPr>
      </w:pPr>
    </w:p>
    <w:p w14:paraId="2C62B45F" w14:textId="77777777" w:rsidR="00480165" w:rsidRPr="001D0F76" w:rsidRDefault="00480165">
      <w:pPr>
        <w:ind w:left="360"/>
        <w:jc w:val="both"/>
        <w:rPr>
          <w:rFonts w:asciiTheme="minorHAnsi" w:hAnsiTheme="minorHAnsi" w:cstheme="minorHAnsi"/>
          <w:sz w:val="22"/>
          <w:szCs w:val="32"/>
        </w:rPr>
      </w:pPr>
    </w:p>
    <w:p w14:paraId="61AE65F8" w14:textId="77777777" w:rsidR="001D0F76" w:rsidRDefault="001D0F76">
      <w:pPr>
        <w:pStyle w:val="Titolo3"/>
        <w:rPr>
          <w:rFonts w:asciiTheme="minorHAnsi" w:hAnsiTheme="minorHAnsi" w:cstheme="minorHAnsi"/>
        </w:rPr>
      </w:pPr>
    </w:p>
    <w:p w14:paraId="7A8AC38A" w14:textId="77777777" w:rsidR="001D0F76" w:rsidRDefault="001D0F76">
      <w:pPr>
        <w:pStyle w:val="Titolo3"/>
        <w:rPr>
          <w:rFonts w:asciiTheme="minorHAnsi" w:hAnsiTheme="minorHAnsi" w:cstheme="minorHAnsi"/>
        </w:rPr>
      </w:pPr>
    </w:p>
    <w:p w14:paraId="387C8D47" w14:textId="77777777" w:rsidR="001D0F76" w:rsidRDefault="001D0F76">
      <w:pPr>
        <w:pStyle w:val="Titolo3"/>
        <w:rPr>
          <w:rFonts w:asciiTheme="minorHAnsi" w:hAnsiTheme="minorHAnsi" w:cstheme="minorHAnsi"/>
        </w:rPr>
      </w:pPr>
    </w:p>
    <w:p w14:paraId="1D44B848" w14:textId="77777777" w:rsidR="001D0F76" w:rsidRDefault="001D0F76">
      <w:pPr>
        <w:pStyle w:val="Titolo3"/>
        <w:rPr>
          <w:rFonts w:asciiTheme="minorHAnsi" w:hAnsiTheme="minorHAnsi" w:cstheme="minorHAnsi"/>
        </w:rPr>
      </w:pPr>
    </w:p>
    <w:p w14:paraId="705E73AD" w14:textId="77777777" w:rsidR="001D0F76" w:rsidRDefault="001D0F76">
      <w:pPr>
        <w:pStyle w:val="Titolo3"/>
        <w:rPr>
          <w:rFonts w:asciiTheme="minorHAnsi" w:hAnsiTheme="minorHAnsi" w:cstheme="minorHAnsi"/>
        </w:rPr>
      </w:pPr>
    </w:p>
    <w:p w14:paraId="7288A5A9" w14:textId="77777777" w:rsidR="001D0F76" w:rsidRDefault="001D0F76">
      <w:pPr>
        <w:pStyle w:val="Titolo3"/>
        <w:rPr>
          <w:rFonts w:asciiTheme="minorHAnsi" w:hAnsiTheme="minorHAnsi" w:cstheme="minorHAnsi"/>
        </w:rPr>
      </w:pPr>
    </w:p>
    <w:p w14:paraId="7F48414C" w14:textId="77777777" w:rsidR="001D0F76" w:rsidRDefault="001D0F76">
      <w:pPr>
        <w:pStyle w:val="Titolo3"/>
        <w:rPr>
          <w:rFonts w:asciiTheme="minorHAnsi" w:hAnsiTheme="minorHAnsi" w:cstheme="minorHAnsi"/>
        </w:rPr>
      </w:pPr>
    </w:p>
    <w:p w14:paraId="11FDF906" w14:textId="77777777" w:rsidR="001D0F76" w:rsidRDefault="001D0F76">
      <w:pPr>
        <w:pStyle w:val="Titolo3"/>
        <w:rPr>
          <w:rFonts w:asciiTheme="minorHAnsi" w:hAnsiTheme="minorHAnsi" w:cstheme="minorHAnsi"/>
        </w:rPr>
      </w:pPr>
    </w:p>
    <w:p w14:paraId="57470AC2" w14:textId="77777777" w:rsidR="001D0F76" w:rsidRDefault="001D0F76">
      <w:pPr>
        <w:pStyle w:val="Titolo3"/>
        <w:rPr>
          <w:rFonts w:asciiTheme="minorHAnsi" w:hAnsiTheme="minorHAnsi" w:cstheme="minorHAnsi"/>
        </w:rPr>
      </w:pPr>
    </w:p>
    <w:p w14:paraId="5B749B6D" w14:textId="77777777" w:rsidR="001D0F76" w:rsidRDefault="001D0F76">
      <w:pPr>
        <w:pStyle w:val="Titolo3"/>
        <w:rPr>
          <w:rFonts w:asciiTheme="minorHAnsi" w:hAnsiTheme="minorHAnsi" w:cstheme="minorHAnsi"/>
        </w:rPr>
      </w:pPr>
    </w:p>
    <w:p w14:paraId="237B9478" w14:textId="77777777" w:rsidR="001D0F76" w:rsidRDefault="001D0F76">
      <w:pPr>
        <w:pStyle w:val="Titolo3"/>
        <w:rPr>
          <w:rFonts w:asciiTheme="minorHAnsi" w:hAnsiTheme="minorHAnsi" w:cstheme="minorHAnsi"/>
        </w:rPr>
      </w:pPr>
    </w:p>
    <w:p w14:paraId="56FB7A56" w14:textId="77777777" w:rsidR="001D0F76" w:rsidRDefault="001D0F76">
      <w:pPr>
        <w:pStyle w:val="Titolo3"/>
        <w:rPr>
          <w:rFonts w:asciiTheme="minorHAnsi" w:hAnsiTheme="minorHAnsi" w:cstheme="minorHAnsi"/>
        </w:rPr>
      </w:pPr>
    </w:p>
    <w:p w14:paraId="08911EAC" w14:textId="77777777" w:rsidR="001D0F76" w:rsidRDefault="001D0F76">
      <w:pPr>
        <w:pStyle w:val="Titolo3"/>
        <w:rPr>
          <w:rFonts w:asciiTheme="minorHAnsi" w:hAnsiTheme="minorHAnsi" w:cstheme="minorHAnsi"/>
        </w:rPr>
      </w:pPr>
    </w:p>
    <w:p w14:paraId="42524F67" w14:textId="77777777" w:rsidR="001D0F76" w:rsidRDefault="001D0F76">
      <w:pPr>
        <w:pStyle w:val="Titolo3"/>
        <w:rPr>
          <w:rFonts w:asciiTheme="minorHAnsi" w:hAnsiTheme="minorHAnsi" w:cstheme="minorHAnsi"/>
        </w:rPr>
      </w:pPr>
    </w:p>
    <w:p w14:paraId="6ABCEE9E" w14:textId="77777777" w:rsidR="001D0F76" w:rsidRDefault="001D0F76">
      <w:pPr>
        <w:pStyle w:val="Titolo3"/>
        <w:rPr>
          <w:rFonts w:asciiTheme="minorHAnsi" w:hAnsiTheme="minorHAnsi" w:cstheme="minorHAnsi"/>
        </w:rPr>
      </w:pPr>
    </w:p>
    <w:p w14:paraId="6D1B192F" w14:textId="77777777" w:rsidR="001D0F76" w:rsidRDefault="001D0F76">
      <w:pPr>
        <w:pStyle w:val="Titolo3"/>
        <w:rPr>
          <w:rFonts w:asciiTheme="minorHAnsi" w:hAnsiTheme="minorHAnsi" w:cstheme="minorHAnsi"/>
        </w:rPr>
      </w:pPr>
    </w:p>
    <w:p w14:paraId="43A20E98" w14:textId="77777777" w:rsidR="001D0F76" w:rsidRDefault="001D0F76">
      <w:pPr>
        <w:pStyle w:val="Titolo3"/>
        <w:rPr>
          <w:rFonts w:asciiTheme="minorHAnsi" w:hAnsiTheme="minorHAnsi" w:cstheme="minorHAnsi"/>
        </w:rPr>
      </w:pPr>
    </w:p>
    <w:p w14:paraId="3B16B410" w14:textId="77777777" w:rsidR="001D0F76" w:rsidRDefault="001D0F76">
      <w:pPr>
        <w:pStyle w:val="Titolo3"/>
        <w:rPr>
          <w:rFonts w:asciiTheme="minorHAnsi" w:hAnsiTheme="minorHAnsi" w:cstheme="minorHAnsi"/>
        </w:rPr>
      </w:pPr>
    </w:p>
    <w:p w14:paraId="7106914B" w14:textId="77777777" w:rsidR="00480165" w:rsidRPr="001D0F76" w:rsidRDefault="00480165">
      <w:pPr>
        <w:pStyle w:val="Titolo3"/>
        <w:rPr>
          <w:rFonts w:asciiTheme="minorHAnsi" w:hAnsiTheme="minorHAnsi" w:cstheme="minorHAnsi"/>
          <w:color w:val="FFFFFF"/>
          <w:sz w:val="22"/>
          <w:szCs w:val="36"/>
        </w:rPr>
      </w:pPr>
      <w:r w:rsidRPr="001D0F76">
        <w:rPr>
          <w:rFonts w:asciiTheme="minorHAnsi" w:hAnsiTheme="minorHAnsi" w:cstheme="minorHAnsi"/>
        </w:rPr>
        <w:lastRenderedPageBreak/>
        <w:t>Pratiche disciplinari</w:t>
      </w:r>
      <w:r w:rsidR="001D0F76">
        <w:rPr>
          <w:rFonts w:asciiTheme="minorHAnsi" w:hAnsiTheme="minorHAnsi" w:cstheme="minorHAnsi"/>
          <w:noProof/>
          <w:sz w:val="22"/>
          <w:szCs w:val="32"/>
          <w14:shadow w14:blurRad="0" w14:dist="0" w14:dir="0" w14:sx="0" w14:sy="0" w14:kx="0" w14:ky="0" w14:algn="none">
            <w14:srgbClr w14:val="000000"/>
          </w14:shadow>
        </w:rPr>
        <w:drawing>
          <wp:inline distT="0" distB="0" distL="0" distR="0" wp14:anchorId="10AEFB21" wp14:editId="23E4D3DE">
            <wp:extent cx="1935480" cy="1440180"/>
            <wp:effectExtent l="0" t="0" r="7620" b="7620"/>
            <wp:docPr id="4" name="Immagine 4" descr="sh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d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5480" cy="1440180"/>
                    </a:xfrm>
                    <a:prstGeom prst="rect">
                      <a:avLst/>
                    </a:prstGeom>
                    <a:noFill/>
                    <a:ln>
                      <a:noFill/>
                    </a:ln>
                  </pic:spPr>
                </pic:pic>
              </a:graphicData>
            </a:graphic>
          </wp:inline>
        </w:drawing>
      </w:r>
    </w:p>
    <w:p w14:paraId="2400CF07" w14:textId="77777777" w:rsidR="00480165" w:rsidRPr="001D0F76" w:rsidRDefault="00480165">
      <w:pPr>
        <w:ind w:left="360"/>
        <w:jc w:val="center"/>
        <w:rPr>
          <w:rFonts w:asciiTheme="minorHAnsi" w:hAnsiTheme="minorHAnsi" w:cstheme="minorHAnsi"/>
          <w:color w:val="FFFFFF"/>
          <w:sz w:val="22"/>
          <w:szCs w:val="36"/>
        </w:rPr>
      </w:pPr>
    </w:p>
    <w:p w14:paraId="4E12FEDB"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CHIEDE LA NORMA</w:t>
      </w:r>
    </w:p>
    <w:p w14:paraId="49C8040E"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non deve utilizzare o dare sostegno all’utilizzo di punizioni corporali, coercizione mentale o fisica, abuso verbale</w:t>
      </w:r>
      <w:r w:rsidR="002502BF" w:rsidRPr="001D0F76">
        <w:rPr>
          <w:rFonts w:asciiTheme="minorHAnsi" w:hAnsiTheme="minorHAnsi" w:cstheme="minorHAnsi"/>
          <w:sz w:val="22"/>
          <w:szCs w:val="32"/>
        </w:rPr>
        <w:t>.</w:t>
      </w:r>
    </w:p>
    <w:p w14:paraId="19506787" w14:textId="77777777" w:rsidR="00480165" w:rsidRPr="001D0F76" w:rsidRDefault="00480165">
      <w:pPr>
        <w:ind w:left="360"/>
        <w:jc w:val="both"/>
        <w:rPr>
          <w:rFonts w:asciiTheme="minorHAnsi" w:hAnsiTheme="minorHAnsi" w:cstheme="minorHAnsi"/>
          <w:sz w:val="22"/>
          <w:szCs w:val="32"/>
        </w:rPr>
      </w:pPr>
    </w:p>
    <w:p w14:paraId="3CA062BC"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FA O INTENDE FARE L’AZIENDA</w:t>
      </w:r>
    </w:p>
    <w:p w14:paraId="6FF8A514"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All’interno dell’azienda non </w:t>
      </w:r>
      <w:r w:rsidR="002502BF" w:rsidRPr="001D0F76">
        <w:rPr>
          <w:rFonts w:asciiTheme="minorHAnsi" w:hAnsiTheme="minorHAnsi" w:cstheme="minorHAnsi"/>
          <w:sz w:val="22"/>
          <w:szCs w:val="32"/>
        </w:rPr>
        <w:t>sono ammessi e sono attuati tutti i mezzi di contrasto contro l’attuazione di</w:t>
      </w:r>
      <w:r w:rsidRPr="001D0F76">
        <w:rPr>
          <w:rFonts w:asciiTheme="minorHAnsi" w:hAnsiTheme="minorHAnsi" w:cstheme="minorHAnsi"/>
          <w:sz w:val="22"/>
          <w:szCs w:val="32"/>
        </w:rPr>
        <w:t xml:space="preserve"> pratiche di punizioni corporali, coercizione, mentale o fisica, né abusi verbali.</w:t>
      </w:r>
    </w:p>
    <w:p w14:paraId="30E1E7DA" w14:textId="77777777" w:rsidR="00316B26" w:rsidRPr="001D0F76" w:rsidRDefault="00316B26" w:rsidP="00316B26">
      <w:pPr>
        <w:pStyle w:val="Titolo3"/>
        <w:jc w:val="left"/>
        <w:rPr>
          <w:rFonts w:asciiTheme="minorHAnsi" w:hAnsiTheme="minorHAnsi" w:cstheme="minorHAnsi"/>
          <w:noProof/>
          <w:color w:val="auto"/>
          <w:sz w:val="22"/>
          <w:szCs w:val="32"/>
        </w:rPr>
      </w:pPr>
      <w:r w:rsidRPr="001D0F76">
        <w:rPr>
          <w:rFonts w:asciiTheme="minorHAnsi" w:hAnsiTheme="minorHAnsi" w:cstheme="minorHAnsi"/>
          <w:noProof/>
          <w:color w:val="auto"/>
          <w:sz w:val="22"/>
          <w:szCs w:val="32"/>
        </w:rPr>
        <w:t xml:space="preserve">I provvedimenti disciplinari sono presi nei casi previsti dalla legge ai sensi del R.D. 08/01/1931 n. 148 allegato A. </w:t>
      </w:r>
    </w:p>
    <w:p w14:paraId="65886C23" w14:textId="77777777" w:rsidR="00316B26" w:rsidRPr="001D0F76" w:rsidRDefault="00316B26" w:rsidP="00316B26">
      <w:pPr>
        <w:pStyle w:val="Titolo3"/>
        <w:jc w:val="left"/>
        <w:rPr>
          <w:rFonts w:asciiTheme="minorHAnsi" w:hAnsiTheme="minorHAnsi" w:cstheme="minorHAnsi"/>
          <w:noProof/>
          <w:color w:val="auto"/>
          <w:sz w:val="22"/>
          <w:szCs w:val="32"/>
        </w:rPr>
      </w:pPr>
      <w:r w:rsidRPr="001D0F76">
        <w:rPr>
          <w:rFonts w:asciiTheme="minorHAnsi" w:hAnsiTheme="minorHAnsi" w:cstheme="minorHAnsi"/>
          <w:noProof/>
          <w:color w:val="auto"/>
          <w:sz w:val="22"/>
          <w:szCs w:val="32"/>
        </w:rPr>
        <w:t>Nel caso di comportamento sanzionabile, si adotta la seguente procedura, la cui esecuzione si attua nei tempi previsti da leggi e/o contratti:</w:t>
      </w:r>
    </w:p>
    <w:p w14:paraId="3DA961AB" w14:textId="77777777" w:rsidR="00316B26" w:rsidRPr="001D0F76" w:rsidRDefault="00316B26" w:rsidP="00316B26">
      <w:pPr>
        <w:pStyle w:val="Titolo3"/>
        <w:jc w:val="left"/>
        <w:rPr>
          <w:rFonts w:asciiTheme="minorHAnsi" w:hAnsiTheme="minorHAnsi" w:cstheme="minorHAnsi"/>
          <w:noProof/>
          <w:color w:val="auto"/>
          <w:sz w:val="22"/>
          <w:szCs w:val="32"/>
        </w:rPr>
      </w:pPr>
      <w:r w:rsidRPr="001D0F76">
        <w:rPr>
          <w:rFonts w:asciiTheme="minorHAnsi" w:hAnsiTheme="minorHAnsi" w:cstheme="minorHAnsi"/>
          <w:noProof/>
          <w:color w:val="auto"/>
          <w:sz w:val="22"/>
          <w:szCs w:val="32"/>
        </w:rPr>
        <w:t>•</w:t>
      </w:r>
      <w:r w:rsidRPr="001D0F76">
        <w:rPr>
          <w:rFonts w:asciiTheme="minorHAnsi" w:hAnsiTheme="minorHAnsi" w:cstheme="minorHAnsi"/>
          <w:noProof/>
          <w:color w:val="auto"/>
          <w:sz w:val="22"/>
          <w:szCs w:val="32"/>
        </w:rPr>
        <w:tab/>
        <w:t>la contestazione al dipendente deve essere fatta per iscritto;</w:t>
      </w:r>
    </w:p>
    <w:p w14:paraId="2614A6A1" w14:textId="77777777" w:rsidR="00316B26" w:rsidRPr="001D0F76" w:rsidRDefault="00316B26" w:rsidP="00316B26">
      <w:pPr>
        <w:pStyle w:val="Titolo3"/>
        <w:jc w:val="left"/>
        <w:rPr>
          <w:rFonts w:asciiTheme="minorHAnsi" w:hAnsiTheme="minorHAnsi" w:cstheme="minorHAnsi"/>
          <w:noProof/>
          <w:color w:val="auto"/>
          <w:sz w:val="22"/>
          <w:szCs w:val="32"/>
        </w:rPr>
      </w:pPr>
      <w:r w:rsidRPr="001D0F76">
        <w:rPr>
          <w:rFonts w:asciiTheme="minorHAnsi" w:hAnsiTheme="minorHAnsi" w:cstheme="minorHAnsi"/>
          <w:noProof/>
          <w:color w:val="auto"/>
          <w:sz w:val="22"/>
          <w:szCs w:val="32"/>
        </w:rPr>
        <w:t>•</w:t>
      </w:r>
      <w:r w:rsidRPr="001D0F76">
        <w:rPr>
          <w:rFonts w:asciiTheme="minorHAnsi" w:hAnsiTheme="minorHAnsi" w:cstheme="minorHAnsi"/>
          <w:noProof/>
          <w:color w:val="auto"/>
          <w:sz w:val="22"/>
          <w:szCs w:val="32"/>
        </w:rPr>
        <w:tab/>
        <w:t>dal momento del ricevimento della contestazione, il dipendente ha facoltà di presentare le giustificazioni;</w:t>
      </w:r>
    </w:p>
    <w:p w14:paraId="0149293C" w14:textId="77777777" w:rsidR="00316B26" w:rsidRPr="001D0F76" w:rsidRDefault="00316B26" w:rsidP="00316B26">
      <w:pPr>
        <w:pStyle w:val="Titolo3"/>
        <w:jc w:val="left"/>
        <w:rPr>
          <w:rFonts w:asciiTheme="minorHAnsi" w:hAnsiTheme="minorHAnsi" w:cstheme="minorHAnsi"/>
          <w:noProof/>
          <w:color w:val="auto"/>
          <w:sz w:val="22"/>
          <w:szCs w:val="32"/>
        </w:rPr>
      </w:pPr>
      <w:r w:rsidRPr="001D0F76">
        <w:rPr>
          <w:rFonts w:asciiTheme="minorHAnsi" w:hAnsiTheme="minorHAnsi" w:cstheme="minorHAnsi"/>
          <w:noProof/>
          <w:color w:val="auto"/>
          <w:sz w:val="22"/>
          <w:szCs w:val="32"/>
        </w:rPr>
        <w:t>•</w:t>
      </w:r>
      <w:r w:rsidRPr="001D0F76">
        <w:rPr>
          <w:rFonts w:asciiTheme="minorHAnsi" w:hAnsiTheme="minorHAnsi" w:cstheme="minorHAnsi"/>
          <w:noProof/>
          <w:color w:val="auto"/>
          <w:sz w:val="22"/>
          <w:szCs w:val="32"/>
        </w:rPr>
        <w:tab/>
        <w:t>la documentazione viene esaminata dall’Area Personale e Relazioni Industriali ed Organizzazione unitamente al  Responsabile di settore per sanzioni previste dagli art. 40 e 41 del RD 148/31 da comminarsi a cura del Direttore di Sede, dal Direttore  Generale unitamente al Responsabile Personale ed Organizzazione per la proposta e l’adozione di sanzioni previste dall’art. 42 del RD 148/31;</w:t>
      </w:r>
    </w:p>
    <w:p w14:paraId="6EBFA5DB" w14:textId="77777777" w:rsidR="00316B26" w:rsidRPr="001D0F76" w:rsidRDefault="00316B26" w:rsidP="00316B26">
      <w:pPr>
        <w:pStyle w:val="Titolo3"/>
        <w:jc w:val="left"/>
        <w:rPr>
          <w:rFonts w:asciiTheme="minorHAnsi" w:hAnsiTheme="minorHAnsi" w:cstheme="minorHAnsi"/>
          <w:noProof/>
          <w:color w:val="auto"/>
          <w:sz w:val="22"/>
          <w:szCs w:val="32"/>
        </w:rPr>
      </w:pPr>
      <w:r w:rsidRPr="001D0F76">
        <w:rPr>
          <w:rFonts w:asciiTheme="minorHAnsi" w:hAnsiTheme="minorHAnsi" w:cstheme="minorHAnsi"/>
          <w:noProof/>
          <w:color w:val="auto"/>
          <w:sz w:val="22"/>
          <w:szCs w:val="32"/>
        </w:rPr>
        <w:t>•</w:t>
      </w:r>
      <w:r w:rsidRPr="001D0F76">
        <w:rPr>
          <w:rFonts w:asciiTheme="minorHAnsi" w:hAnsiTheme="minorHAnsi" w:cstheme="minorHAnsi"/>
          <w:noProof/>
          <w:color w:val="auto"/>
          <w:sz w:val="22"/>
          <w:szCs w:val="32"/>
        </w:rPr>
        <w:tab/>
        <w:t xml:space="preserve">E’ possibile ricorrere contro i provvedimenti disciplinari, ai sensi dell’art. 58 del RD 148/31, agli organi ivi previsti, </w:t>
      </w:r>
    </w:p>
    <w:p w14:paraId="494AB234" w14:textId="77777777" w:rsidR="00316B26" w:rsidRPr="001D0F76" w:rsidRDefault="00316B26" w:rsidP="00316B26">
      <w:pPr>
        <w:pStyle w:val="Titolo3"/>
        <w:jc w:val="left"/>
        <w:rPr>
          <w:rFonts w:asciiTheme="minorHAnsi" w:hAnsiTheme="minorHAnsi" w:cstheme="minorHAnsi"/>
          <w:noProof/>
          <w:color w:val="auto"/>
          <w:sz w:val="22"/>
          <w:szCs w:val="32"/>
        </w:rPr>
      </w:pPr>
      <w:r w:rsidRPr="001D0F76">
        <w:rPr>
          <w:rFonts w:asciiTheme="minorHAnsi" w:hAnsiTheme="minorHAnsi" w:cstheme="minorHAnsi"/>
          <w:noProof/>
          <w:color w:val="auto"/>
          <w:sz w:val="22"/>
          <w:szCs w:val="32"/>
        </w:rPr>
        <w:t>Le sanzioni pecuniarie sono un’eccezione prevista dalla Norma SA8000:2014, punto 8.2, in quanto previste dalla normativa del settore autoferrotranvieri. Le trattenute dovute a sanzioni sono evidenziate nella copia del Libro Unico del Lavoro consegnata al lavoratore. L’importo non è trattenuto in azienda ma versato come previsto per legge.</w:t>
      </w:r>
    </w:p>
    <w:p w14:paraId="51A34CA2" w14:textId="77777777" w:rsidR="00480165" w:rsidRPr="001D0F76" w:rsidRDefault="00316B26" w:rsidP="00316B26">
      <w:pPr>
        <w:pStyle w:val="Titolo3"/>
        <w:jc w:val="left"/>
        <w:rPr>
          <w:rFonts w:asciiTheme="minorHAnsi" w:hAnsiTheme="minorHAnsi" w:cstheme="minorHAnsi"/>
        </w:rPr>
      </w:pPr>
      <w:r w:rsidRPr="001D0F76">
        <w:rPr>
          <w:rFonts w:asciiTheme="minorHAnsi" w:hAnsiTheme="minorHAnsi" w:cstheme="minorHAnsi"/>
          <w:noProof/>
          <w:color w:val="auto"/>
          <w:sz w:val="22"/>
          <w:szCs w:val="32"/>
        </w:rPr>
        <w:t xml:space="preserve">Ai dipendenti all’atto dell’assunzione viene consegnato il R.D. 148/31 e quant’altro disponibile in ciascuna Sede </w:t>
      </w:r>
      <w:r w:rsidRPr="00F65B79">
        <w:rPr>
          <w:rFonts w:asciiTheme="minorHAnsi" w:hAnsiTheme="minorHAnsi" w:cstheme="minorHAnsi"/>
          <w:noProof/>
          <w:color w:val="auto"/>
          <w:sz w:val="22"/>
          <w:szCs w:val="32"/>
        </w:rPr>
        <w:t>Operativa (vedere M-PR101-01) in modo che ciascuno abbia contezza del Regolamento Disciplinare e delle sanzioni previste. E’ possibile visualizzare il regolamento disciplinare – Titolo VI del RD 148/31 – accedendo al Portale Dipendenti di Tiemme.</w:t>
      </w:r>
      <w:r w:rsidR="00480165" w:rsidRPr="001D0F76">
        <w:rPr>
          <w:rFonts w:asciiTheme="minorHAnsi" w:hAnsiTheme="minorHAnsi" w:cstheme="minorHAnsi"/>
        </w:rPr>
        <w:br w:type="page"/>
      </w:r>
      <w:r w:rsidR="00480165" w:rsidRPr="001D0F76">
        <w:rPr>
          <w:rFonts w:asciiTheme="minorHAnsi" w:hAnsiTheme="minorHAnsi" w:cstheme="minorHAnsi"/>
        </w:rPr>
        <w:lastRenderedPageBreak/>
        <w:t>Orario di lavoro</w:t>
      </w:r>
    </w:p>
    <w:p w14:paraId="00BFB13B" w14:textId="77777777" w:rsidR="00480165" w:rsidRPr="001D0F76" w:rsidRDefault="00480165">
      <w:pP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54FED7C2" w14:textId="77777777" w:rsidR="00480165" w:rsidRPr="001D0F76" w:rsidRDefault="00480165">
      <w:pPr>
        <w:ind w:left="360"/>
        <w:jc w:val="center"/>
        <w:rPr>
          <w:rFonts w:asciiTheme="minorHAnsi" w:hAnsiTheme="minorHAnsi" w:cstheme="minorHAnsi"/>
          <w:color w:val="FFFFFF"/>
          <w:sz w:val="22"/>
          <w:szCs w:val="36"/>
        </w:rPr>
      </w:pPr>
    </w:p>
    <w:p w14:paraId="4FA81793"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CHIEDE LA NORMA</w:t>
      </w:r>
    </w:p>
    <w:p w14:paraId="7E9D4F7F"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In materia di orario di lavoro, l’azienda si uniforma alle leggi applicabili nel settore, all’orario di lavoro previsto dai CCNL e dagli accordi integrativi aziendali vigenti.</w:t>
      </w:r>
    </w:p>
    <w:p w14:paraId="73FFA6F5"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Attraverso la rendicontazione delle ore lavorate da ciascun dipendente, PO controlla che:</w:t>
      </w:r>
    </w:p>
    <w:p w14:paraId="31B4ED88"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l’orario contrattuale venga rispettato;</w:t>
      </w:r>
    </w:p>
    <w:p w14:paraId="05093CDF"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gli straordinari vengano rilevati e non superino i massimi contrattuali, salvo circostanze eccezionali e comunque per breve tempo;</w:t>
      </w:r>
    </w:p>
    <w:p w14:paraId="4E70EEE8"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lo straordinario sia retribuito secondo gli standard contrattuali;</w:t>
      </w:r>
    </w:p>
    <w:p w14:paraId="5D8A2773" w14:textId="77777777" w:rsidR="00480165"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sia garantito il rispetto del riposo giornaliero e settimanale di legge, con le deroghe previste e consentite dalla normativa del settore autoferrotranvieri.</w:t>
      </w:r>
    </w:p>
    <w:p w14:paraId="18185992" w14:textId="30B624AA"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001D0F76">
        <w:rPr>
          <w:rFonts w:asciiTheme="minorHAnsi" w:hAnsiTheme="minorHAnsi" w:cstheme="minorHAnsi"/>
          <w:noProof/>
          <w:sz w:val="22"/>
          <w:szCs w:val="36"/>
          <w14:shadow w14:blurRad="0" w14:dist="0" w14:dir="0" w14:sx="0" w14:sy="0" w14:kx="0" w14:ky="0" w14:algn="none">
            <w14:srgbClr w14:val="000000"/>
          </w14:shadow>
        </w:rPr>
        <w:lastRenderedPageBreak/>
        <w:drawing>
          <wp:anchor distT="0" distB="0" distL="114300" distR="114300" simplePos="0" relativeHeight="251665920" behindDoc="1" locked="0" layoutInCell="1" allowOverlap="1" wp14:anchorId="1CA0ABF0" wp14:editId="5AF0EA2E">
            <wp:simplePos x="0" y="0"/>
            <wp:positionH relativeFrom="column">
              <wp:posOffset>2971800</wp:posOffset>
            </wp:positionH>
            <wp:positionV relativeFrom="paragraph">
              <wp:posOffset>410845</wp:posOffset>
            </wp:positionV>
            <wp:extent cx="914400" cy="857250"/>
            <wp:effectExtent l="0" t="0" r="0" b="0"/>
            <wp:wrapTight wrapText="bothSides">
              <wp:wrapPolygon edited="0">
                <wp:start x="0" y="0"/>
                <wp:lineTo x="0" y="21120"/>
                <wp:lineTo x="21150" y="21120"/>
                <wp:lineTo x="21150" y="0"/>
                <wp:lineTo x="0" y="0"/>
              </wp:wrapPolygon>
            </wp:wrapTight>
            <wp:docPr id="92" name="Immagine 92" descr="imag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s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F76">
        <w:rPr>
          <w:rFonts w:asciiTheme="minorHAnsi" w:hAnsiTheme="minorHAnsi" w:cstheme="minorHAnsi"/>
        </w:rPr>
        <w:t>Retribuzione</w:t>
      </w:r>
    </w:p>
    <w:p w14:paraId="7930F400" w14:textId="77777777" w:rsidR="00480165" w:rsidRPr="001D0F76" w:rsidRDefault="00480165">
      <w:pPr>
        <w:ind w:left="360"/>
        <w:jc w:val="cente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660DAC84" w14:textId="77777777" w:rsidR="00480165" w:rsidRPr="001D0F76" w:rsidRDefault="00480165">
      <w:pPr>
        <w:ind w:left="360"/>
        <w:jc w:val="center"/>
        <w:rPr>
          <w:rFonts w:asciiTheme="minorHAnsi" w:hAnsiTheme="minorHAnsi" w:cstheme="minorHAnsi"/>
          <w:color w:val="FFFFFF"/>
          <w:sz w:val="22"/>
          <w:szCs w:val="36"/>
        </w:rPr>
      </w:pPr>
    </w:p>
    <w:p w14:paraId="35A0425C"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CHIEDE LA NORMA</w:t>
      </w:r>
    </w:p>
    <w:p w14:paraId="601E874E"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L’azienda deve garantire</w:t>
      </w:r>
    </w:p>
    <w:p w14:paraId="0E39AAE8" w14:textId="77777777" w:rsidR="00480165" w:rsidRPr="001D0F76" w:rsidRDefault="00480165">
      <w:pPr>
        <w:numPr>
          <w:ilvl w:val="0"/>
          <w:numId w:val="3"/>
        </w:numPr>
        <w:ind w:left="360" w:firstLine="0"/>
        <w:jc w:val="both"/>
        <w:rPr>
          <w:rFonts w:asciiTheme="minorHAnsi" w:hAnsiTheme="minorHAnsi" w:cstheme="minorHAnsi"/>
          <w:sz w:val="22"/>
          <w:szCs w:val="32"/>
        </w:rPr>
      </w:pPr>
      <w:r w:rsidRPr="001D0F76">
        <w:rPr>
          <w:rFonts w:asciiTheme="minorHAnsi" w:hAnsiTheme="minorHAnsi" w:cstheme="minorHAnsi"/>
          <w:sz w:val="22"/>
          <w:szCs w:val="32"/>
        </w:rPr>
        <w:t>che il salario pagato per una settimana lavorativa regolare sia almeno conforme ai minimi retributivi legali o industriali e che sia sempre sufficiente a soddisfare i bisogni primari del personale, oltre a fornire un qualche guadagno discrezionale;</w:t>
      </w:r>
    </w:p>
    <w:p w14:paraId="555E4B84" w14:textId="77777777" w:rsidR="00480165" w:rsidRPr="001D0F76" w:rsidRDefault="00480165">
      <w:pPr>
        <w:numPr>
          <w:ilvl w:val="0"/>
          <w:numId w:val="3"/>
        </w:numPr>
        <w:ind w:left="360" w:firstLine="0"/>
        <w:jc w:val="both"/>
        <w:rPr>
          <w:rFonts w:asciiTheme="minorHAnsi" w:hAnsiTheme="minorHAnsi" w:cstheme="minorHAnsi"/>
          <w:sz w:val="22"/>
          <w:szCs w:val="32"/>
        </w:rPr>
      </w:pPr>
      <w:r w:rsidRPr="001D0F76">
        <w:rPr>
          <w:rFonts w:asciiTheme="minorHAnsi" w:hAnsiTheme="minorHAnsi" w:cstheme="minorHAnsi"/>
          <w:sz w:val="22"/>
          <w:szCs w:val="32"/>
        </w:rPr>
        <w:t>che le trattenute sul salario non sono dovute a scopi disciplinari e che la composizione dei salari e delle indennità retributive è indicata chiaramente e regolarmente a beneficio dei lavoratori;</w:t>
      </w:r>
    </w:p>
    <w:p w14:paraId="1D83DA80" w14:textId="77777777" w:rsidR="00480165" w:rsidRPr="001D0F76" w:rsidRDefault="001D0F76">
      <w:pPr>
        <w:numPr>
          <w:ilvl w:val="0"/>
          <w:numId w:val="3"/>
        </w:numPr>
        <w:ind w:left="360"/>
        <w:jc w:val="both"/>
        <w:rPr>
          <w:rFonts w:asciiTheme="minorHAnsi" w:hAnsiTheme="minorHAnsi" w:cstheme="minorHAnsi"/>
          <w:sz w:val="22"/>
          <w:szCs w:val="32"/>
        </w:rPr>
      </w:pPr>
      <w:r>
        <w:rPr>
          <w:rFonts w:asciiTheme="minorHAnsi" w:hAnsiTheme="minorHAnsi" w:cstheme="minorHAnsi"/>
          <w:noProof/>
          <w:sz w:val="22"/>
          <w:szCs w:val="32"/>
        </w:rPr>
        <w:drawing>
          <wp:anchor distT="0" distB="0" distL="114300" distR="114300" simplePos="0" relativeHeight="251666944" behindDoc="1" locked="0" layoutInCell="1" allowOverlap="1" wp14:anchorId="6754D84D" wp14:editId="3CFAE9E6">
            <wp:simplePos x="0" y="0"/>
            <wp:positionH relativeFrom="column">
              <wp:posOffset>342900</wp:posOffset>
            </wp:positionH>
            <wp:positionV relativeFrom="paragraph">
              <wp:posOffset>159385</wp:posOffset>
            </wp:positionV>
            <wp:extent cx="914400" cy="871855"/>
            <wp:effectExtent l="0" t="0" r="0" b="4445"/>
            <wp:wrapTight wrapText="bothSides">
              <wp:wrapPolygon edited="0">
                <wp:start x="0" y="0"/>
                <wp:lineTo x="0" y="21238"/>
                <wp:lineTo x="21150" y="21238"/>
                <wp:lineTo x="21150" y="0"/>
                <wp:lineTo x="0" y="0"/>
              </wp:wrapPolygon>
            </wp:wrapTight>
            <wp:docPr id="93" name="Immagine 93" descr="so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old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65" w:rsidRPr="001D0F76">
        <w:rPr>
          <w:rFonts w:asciiTheme="minorHAnsi" w:hAnsiTheme="minorHAnsi" w:cstheme="minorHAnsi"/>
          <w:sz w:val="22"/>
          <w:szCs w:val="32"/>
        </w:rPr>
        <w:t>l’azienda deve inoltre garantire che salari e indennità retributive sono erogati in piena conformità alle leggi vigenti e che la retribuzione è elargita in contanti o tramite assegno, secondo la modalità più conveniente per i lavoratori;</w:t>
      </w:r>
    </w:p>
    <w:p w14:paraId="66622847" w14:textId="77777777" w:rsidR="00480165" w:rsidRPr="001D0F76" w:rsidRDefault="00480165">
      <w:pPr>
        <w:numPr>
          <w:ilvl w:val="0"/>
          <w:numId w:val="3"/>
        </w:numPr>
        <w:ind w:left="360" w:firstLine="0"/>
        <w:jc w:val="both"/>
        <w:rPr>
          <w:rFonts w:asciiTheme="minorHAnsi" w:hAnsiTheme="minorHAnsi" w:cstheme="minorHAnsi"/>
          <w:sz w:val="22"/>
          <w:szCs w:val="32"/>
        </w:rPr>
      </w:pPr>
      <w:r w:rsidRPr="001D0F76">
        <w:rPr>
          <w:rFonts w:asciiTheme="minorHAnsi" w:hAnsiTheme="minorHAnsi" w:cstheme="minorHAnsi"/>
          <w:sz w:val="22"/>
          <w:szCs w:val="32"/>
        </w:rPr>
        <w:t>che non vengano stipulati accordi di lavoro nero e programmi di falso apprendistato volti ad evitare l’adempimento degli obblighi aziendali nei confronti del personale, in base alla legislazione vigente in materia di lavoro e di sicurezza sociale.</w:t>
      </w:r>
    </w:p>
    <w:p w14:paraId="5EB02C71" w14:textId="77777777" w:rsidR="00480165" w:rsidRPr="001D0F76" w:rsidRDefault="00480165">
      <w:pPr>
        <w:ind w:left="360"/>
        <w:jc w:val="both"/>
        <w:rPr>
          <w:rFonts w:asciiTheme="minorHAnsi" w:hAnsiTheme="minorHAnsi" w:cstheme="minorHAnsi"/>
          <w:sz w:val="22"/>
          <w:szCs w:val="32"/>
        </w:rPr>
      </w:pPr>
    </w:p>
    <w:p w14:paraId="27A5E689" w14:textId="77777777" w:rsidR="00480165" w:rsidRPr="001D0F76" w:rsidRDefault="00480165">
      <w:pPr>
        <w:pStyle w:val="Titolo3"/>
        <w:rPr>
          <w:rFonts w:asciiTheme="minorHAnsi" w:hAnsiTheme="minorHAnsi" w:cstheme="minorHAnsi"/>
        </w:rPr>
      </w:pPr>
      <w:r w:rsidRPr="001D0F76">
        <w:rPr>
          <w:rFonts w:asciiTheme="minorHAnsi" w:hAnsiTheme="minorHAnsi" w:cstheme="minorHAnsi"/>
        </w:rPr>
        <w:br w:type="page"/>
      </w:r>
      <w:r w:rsidRPr="001D0F76">
        <w:rPr>
          <w:rFonts w:asciiTheme="minorHAnsi" w:hAnsiTheme="minorHAnsi" w:cstheme="minorHAnsi"/>
        </w:rPr>
        <w:lastRenderedPageBreak/>
        <w:t>Retribuzione</w:t>
      </w:r>
    </w:p>
    <w:p w14:paraId="2289D66F" w14:textId="77777777" w:rsidR="00480165" w:rsidRPr="001D0F76" w:rsidRDefault="00480165">
      <w:pPr>
        <w:ind w:left="360"/>
        <w:jc w:val="cente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1CF430CD" w14:textId="77777777" w:rsidR="00480165" w:rsidRPr="001D0F76" w:rsidRDefault="00480165">
      <w:pPr>
        <w:ind w:left="360"/>
        <w:jc w:val="center"/>
        <w:rPr>
          <w:rFonts w:asciiTheme="minorHAnsi" w:hAnsiTheme="minorHAnsi" w:cstheme="minorHAnsi"/>
          <w:color w:val="FFCC66"/>
          <w:sz w:val="22"/>
          <w:szCs w:val="88"/>
          <w14:shadow w14:blurRad="50800" w14:dist="38100" w14:dir="2700000" w14:sx="100000" w14:sy="100000" w14:kx="0" w14:ky="0" w14:algn="tl">
            <w14:srgbClr w14:val="000000">
              <w14:alpha w14:val="60000"/>
            </w14:srgbClr>
          </w14:shadow>
        </w:rPr>
      </w:pPr>
    </w:p>
    <w:p w14:paraId="5F00DF18" w14:textId="77777777" w:rsidR="00480165" w:rsidRPr="001D0F76" w:rsidRDefault="001D0F76">
      <w:pPr>
        <w:ind w:left="360"/>
        <w:jc w:val="center"/>
        <w:rPr>
          <w:rFonts w:asciiTheme="minorHAnsi" w:hAnsiTheme="minorHAnsi" w:cstheme="minorHAnsi"/>
          <w:color w:val="FFFFFF"/>
          <w:sz w:val="22"/>
          <w:szCs w:val="36"/>
        </w:rPr>
      </w:pPr>
      <w:r>
        <w:rPr>
          <w:rFonts w:asciiTheme="minorHAnsi" w:hAnsiTheme="minorHAnsi" w:cstheme="minorHAnsi"/>
          <w:noProof/>
          <w:color w:val="FFCC66"/>
          <w:sz w:val="22"/>
          <w:szCs w:val="88"/>
        </w:rPr>
        <w:drawing>
          <wp:anchor distT="0" distB="0" distL="114300" distR="114300" simplePos="0" relativeHeight="251668992" behindDoc="1" locked="0" layoutInCell="1" allowOverlap="1" wp14:anchorId="00EBF3ED" wp14:editId="76F976A1">
            <wp:simplePos x="0" y="0"/>
            <wp:positionH relativeFrom="column">
              <wp:posOffset>228600</wp:posOffset>
            </wp:positionH>
            <wp:positionV relativeFrom="paragraph">
              <wp:posOffset>89535</wp:posOffset>
            </wp:positionV>
            <wp:extent cx="1028700" cy="1028700"/>
            <wp:effectExtent l="0" t="0" r="0" b="0"/>
            <wp:wrapTight wrapText="bothSides">
              <wp:wrapPolygon edited="0">
                <wp:start x="0" y="0"/>
                <wp:lineTo x="0" y="21200"/>
                <wp:lineTo x="21200" y="21200"/>
                <wp:lineTo x="21200" y="0"/>
                <wp:lineTo x="0" y="0"/>
              </wp:wrapPolygon>
            </wp:wrapTight>
            <wp:docPr id="95" name="Immagine 95" descr="imag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s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B8585" w14:textId="77777777" w:rsidR="00480165" w:rsidRPr="001D0F76" w:rsidRDefault="00480165">
      <w:pPr>
        <w:ind w:left="360"/>
        <w:rPr>
          <w:rFonts w:asciiTheme="minorHAnsi" w:hAnsiTheme="minorHAnsi" w:cstheme="minorHAnsi"/>
          <w:sz w:val="22"/>
          <w:szCs w:val="36"/>
        </w:rPr>
      </w:pPr>
    </w:p>
    <w:p w14:paraId="00BE0514" w14:textId="77777777" w:rsidR="00480165" w:rsidRPr="001D0F76" w:rsidRDefault="00480165">
      <w:pPr>
        <w:ind w:left="360"/>
        <w:rPr>
          <w:rFonts w:asciiTheme="minorHAnsi" w:hAnsiTheme="minorHAnsi" w:cstheme="minorHAnsi"/>
          <w:sz w:val="22"/>
          <w:szCs w:val="36"/>
        </w:rPr>
      </w:pPr>
    </w:p>
    <w:p w14:paraId="14D587DE" w14:textId="77777777" w:rsidR="00480165" w:rsidRPr="001D0F76" w:rsidRDefault="00480165">
      <w:pPr>
        <w:ind w:left="360"/>
        <w:jc w:val="both"/>
        <w:rPr>
          <w:rFonts w:asciiTheme="minorHAnsi" w:hAnsiTheme="minorHAnsi" w:cstheme="minorHAnsi"/>
          <w:b/>
          <w:sz w:val="22"/>
          <w:szCs w:val="32"/>
        </w:rPr>
      </w:pPr>
      <w:r w:rsidRPr="001D0F76">
        <w:rPr>
          <w:rFonts w:asciiTheme="minorHAnsi" w:hAnsiTheme="minorHAnsi" w:cstheme="minorHAnsi"/>
          <w:b/>
          <w:sz w:val="22"/>
          <w:szCs w:val="32"/>
        </w:rPr>
        <w:t>CHE COSA FA O INTENDE FARE L’AZIENDA</w:t>
      </w:r>
    </w:p>
    <w:p w14:paraId="5EC9FA95" w14:textId="77777777" w:rsidR="00314DD5" w:rsidRPr="001D0F76" w:rsidRDefault="00314DD5">
      <w:pPr>
        <w:ind w:left="360"/>
        <w:jc w:val="both"/>
        <w:rPr>
          <w:rFonts w:asciiTheme="minorHAnsi" w:hAnsiTheme="minorHAnsi" w:cstheme="minorHAnsi"/>
          <w:b/>
          <w:sz w:val="22"/>
          <w:szCs w:val="32"/>
        </w:rPr>
      </w:pPr>
    </w:p>
    <w:p w14:paraId="059F0E8C"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La retribuzione pagata ai dipendenti è sempre corrispondente agli standard definiti nei contratti nazionali ed in quelli integrativi. Le ore di straordinario sono sempre retribuite in misura superiore rispetto alle ore di lavoro ordinario.</w:t>
      </w:r>
    </w:p>
    <w:p w14:paraId="41FDB593"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La composizione della retribuzione e delle indennità integrative è documentata e specificata nel Libro Unico del Lavoro di ciascun dipendente.</w:t>
      </w:r>
    </w:p>
    <w:p w14:paraId="3D2BA264"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Le retribuzioni sono erogate a mezzo accrediti bancari e/o postali.</w:t>
      </w:r>
    </w:p>
    <w:p w14:paraId="4E01B5F0"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Eventuali trattenute per motivi disciplinari sono effettuate solo secondo le condizioni e nei modi previsti dal §3.2.5.</w:t>
      </w:r>
    </w:p>
    <w:p w14:paraId="32AD8956"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Non è ammesso il lavoro nero.</w:t>
      </w:r>
    </w:p>
    <w:p w14:paraId="467A7737"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 xml:space="preserve">Sono ammesse forme di lavoro atipico – nel senso definitone dalla contrattazione nazionale - che sono utilizzate in conformità e nei limiti delle disposizioni di legge e di contratto. </w:t>
      </w:r>
    </w:p>
    <w:p w14:paraId="633C640D"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In tutti i casi vengono rispettate le norme relative alle contribuzioni previste dalla legge. Per i lavoratori somministrati, viene effettuato il controllo che il datore di lavoro effettui il corretto pagamento delle ore lavorate, degli straordinari e delle indennità previsti contrattualmente e dei contributi.</w:t>
      </w:r>
    </w:p>
    <w:p w14:paraId="1ED73638" w14:textId="77777777" w:rsidR="00316B26" w:rsidRPr="001D0F76" w:rsidRDefault="00316B26" w:rsidP="00316B26">
      <w:pPr>
        <w:ind w:left="360"/>
        <w:rPr>
          <w:rFonts w:asciiTheme="minorHAnsi" w:hAnsiTheme="minorHAnsi" w:cstheme="minorHAnsi"/>
          <w:sz w:val="22"/>
          <w:szCs w:val="32"/>
        </w:rPr>
      </w:pPr>
      <w:r w:rsidRPr="001D0F76">
        <w:rPr>
          <w:rFonts w:asciiTheme="minorHAnsi" w:hAnsiTheme="minorHAnsi" w:cstheme="minorHAnsi"/>
          <w:sz w:val="22"/>
          <w:szCs w:val="32"/>
        </w:rPr>
        <w:t>Sono a disposizione di tutto il personale, per prenderne visione, le leggi che regolamentano il rapporto di lavoro e descrivono i diritti e i doveri dei lavoratori.</w:t>
      </w:r>
    </w:p>
    <w:p w14:paraId="4147C09C" w14:textId="77777777" w:rsidR="00316B26" w:rsidRPr="001D0F76" w:rsidRDefault="00316B26" w:rsidP="00316B26">
      <w:pPr>
        <w:ind w:left="360"/>
        <w:jc w:val="center"/>
        <w:rPr>
          <w:rFonts w:asciiTheme="minorHAnsi" w:hAnsiTheme="minorHAnsi" w:cstheme="minorHAnsi"/>
          <w:sz w:val="28"/>
          <w:szCs w:val="28"/>
        </w:rPr>
      </w:pPr>
    </w:p>
    <w:p w14:paraId="78B4F856" w14:textId="77777777" w:rsidR="00480165" w:rsidRPr="001D0F76" w:rsidRDefault="001D0F76" w:rsidP="00316B26">
      <w:pPr>
        <w:ind w:left="360"/>
        <w:jc w:val="center"/>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pPr>
      <w:r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br w:type="page"/>
      </w:r>
      <w:r w:rsidR="00480165" w:rsidRPr="001D0F76">
        <w:rPr>
          <w:rFonts w:asciiTheme="minorHAnsi" w:hAnsiTheme="minorHAnsi" w:cstheme="minorHAnsi"/>
          <w:color w:val="FFCC66"/>
          <w:sz w:val="56"/>
          <w:szCs w:val="88"/>
          <w14:shadow w14:blurRad="50800" w14:dist="38100" w14:dir="2700000" w14:sx="100000" w14:sy="100000" w14:kx="0" w14:ky="0" w14:algn="tl">
            <w14:srgbClr w14:val="000000">
              <w14:alpha w14:val="60000"/>
            </w14:srgbClr>
          </w14:shadow>
        </w:rPr>
        <w:lastRenderedPageBreak/>
        <w:t>Sistema di Gestione</w:t>
      </w:r>
    </w:p>
    <w:p w14:paraId="51A7E903" w14:textId="77777777" w:rsidR="00480165" w:rsidRPr="001D0F76" w:rsidRDefault="00480165">
      <w:pPr>
        <w:ind w:left="360"/>
        <w:rPr>
          <w:rFonts w:asciiTheme="minorHAnsi" w:hAnsiTheme="minorHAnsi" w:cstheme="minorHAnsi"/>
          <w:color w:val="FFFFFF"/>
          <w:sz w:val="22"/>
          <w:szCs w:val="36"/>
        </w:rPr>
      </w:pPr>
    </w:p>
    <w:p w14:paraId="31A2F5FA" w14:textId="77777777" w:rsidR="00480165" w:rsidRPr="001D0F76" w:rsidRDefault="00480165">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Il Sistema di Gestione della Responsabilità Sociale si compone </w:t>
      </w:r>
      <w:r w:rsidRPr="001D0F76">
        <w:rPr>
          <w:rFonts w:asciiTheme="minorHAnsi" w:hAnsiTheme="minorHAnsi" w:cstheme="minorHAnsi"/>
          <w:b/>
          <w:sz w:val="22"/>
          <w:szCs w:val="32"/>
        </w:rPr>
        <w:t>della POLITICA RESPONSABILITÀ SOCIALE</w:t>
      </w:r>
      <w:r w:rsidRPr="001D0F76">
        <w:rPr>
          <w:rFonts w:asciiTheme="minorHAnsi" w:hAnsiTheme="minorHAnsi" w:cstheme="minorHAnsi"/>
          <w:sz w:val="22"/>
          <w:szCs w:val="32"/>
        </w:rPr>
        <w:t xml:space="preserve"> che rappresenta il modo di intendere Responsabilità Sociale da parte della Direzione e fornisce il quadro per la definizione degli obiettivi di miglioramento</w:t>
      </w:r>
      <w:r w:rsidR="00314DD5" w:rsidRPr="001D0F76">
        <w:rPr>
          <w:rFonts w:asciiTheme="minorHAnsi" w:hAnsiTheme="minorHAnsi" w:cstheme="minorHAnsi"/>
          <w:sz w:val="22"/>
          <w:szCs w:val="32"/>
        </w:rPr>
        <w:t xml:space="preserve">, PROCEDURE per la gestione dei requisiti specifici come i reclami e le segnalazioni oppure il lavoro minorile e il lavoro forzato, EVIDENZE che possono essere riferite ai singoli requisiti. </w:t>
      </w:r>
    </w:p>
    <w:p w14:paraId="53C34226" w14:textId="77777777" w:rsidR="005C7E6D" w:rsidRPr="001D0F76" w:rsidRDefault="001D0F76" w:rsidP="005C7E6D">
      <w:pPr>
        <w:ind w:left="360"/>
        <w:jc w:val="both"/>
        <w:rPr>
          <w:rFonts w:asciiTheme="minorHAnsi" w:hAnsiTheme="minorHAnsi" w:cstheme="minorHAnsi"/>
          <w:sz w:val="22"/>
          <w:szCs w:val="32"/>
        </w:rPr>
      </w:pPr>
      <w:r>
        <w:rPr>
          <w:rFonts w:asciiTheme="minorHAnsi" w:hAnsiTheme="minorHAnsi" w:cstheme="minorHAnsi"/>
          <w:noProof/>
          <w:sz w:val="22"/>
          <w:szCs w:val="32"/>
        </w:rPr>
        <w:drawing>
          <wp:anchor distT="0" distB="0" distL="114300" distR="114300" simplePos="0" relativeHeight="251670016" behindDoc="1" locked="0" layoutInCell="1" allowOverlap="1" wp14:anchorId="5B48ECC8" wp14:editId="17B0A86C">
            <wp:simplePos x="0" y="0"/>
            <wp:positionH relativeFrom="column">
              <wp:posOffset>-114300</wp:posOffset>
            </wp:positionH>
            <wp:positionV relativeFrom="paragraph">
              <wp:posOffset>75565</wp:posOffset>
            </wp:positionV>
            <wp:extent cx="1714500" cy="1604010"/>
            <wp:effectExtent l="0" t="0" r="0" b="0"/>
            <wp:wrapTight wrapText="bothSides">
              <wp:wrapPolygon edited="0">
                <wp:start x="15360" y="0"/>
                <wp:lineTo x="9840" y="1283"/>
                <wp:lineTo x="6000" y="2822"/>
                <wp:lineTo x="6000" y="4105"/>
                <wp:lineTo x="0" y="6413"/>
                <wp:lineTo x="0" y="10774"/>
                <wp:lineTo x="1200" y="12314"/>
                <wp:lineTo x="960" y="13340"/>
                <wp:lineTo x="2400" y="16418"/>
                <wp:lineTo x="4560" y="16418"/>
                <wp:lineTo x="4560" y="17444"/>
                <wp:lineTo x="6720" y="20523"/>
                <wp:lineTo x="8640" y="21292"/>
                <wp:lineTo x="9840" y="21292"/>
                <wp:lineTo x="13920" y="20779"/>
                <wp:lineTo x="21360" y="19753"/>
                <wp:lineTo x="21360" y="18727"/>
                <wp:lineTo x="17520" y="16418"/>
                <wp:lineTo x="19200" y="16418"/>
                <wp:lineTo x="20640" y="14109"/>
                <wp:lineTo x="20640" y="8722"/>
                <wp:lineTo x="19440" y="8209"/>
                <wp:lineTo x="18720" y="2309"/>
                <wp:lineTo x="17520" y="0"/>
                <wp:lineTo x="15360" y="0"/>
              </wp:wrapPolygon>
            </wp:wrapTight>
            <wp:docPr id="96" name="Immagine 9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0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BF" w:rsidRPr="001D0F76">
        <w:rPr>
          <w:rFonts w:asciiTheme="minorHAnsi" w:hAnsiTheme="minorHAnsi" w:cstheme="minorHAnsi"/>
          <w:sz w:val="22"/>
          <w:szCs w:val="32"/>
        </w:rPr>
        <w:t xml:space="preserve">L’edizione 2014 ha introdotto la novità del </w:t>
      </w:r>
      <w:r w:rsidR="002502BF" w:rsidRPr="001D0F76">
        <w:rPr>
          <w:rFonts w:asciiTheme="minorHAnsi" w:hAnsiTheme="minorHAnsi" w:cstheme="minorHAnsi"/>
          <w:b/>
          <w:i/>
          <w:sz w:val="22"/>
          <w:szCs w:val="32"/>
          <w:u w:val="single"/>
        </w:rPr>
        <w:t>Social Performance Team,</w:t>
      </w:r>
      <w:r w:rsidR="002502BF" w:rsidRPr="001D0F76">
        <w:rPr>
          <w:rFonts w:asciiTheme="minorHAnsi" w:hAnsiTheme="minorHAnsi" w:cstheme="minorHAnsi"/>
          <w:sz w:val="22"/>
          <w:szCs w:val="32"/>
        </w:rPr>
        <w:t xml:space="preserve"> organismo </w:t>
      </w:r>
      <w:r w:rsidR="005C7E6D" w:rsidRPr="001D0F76">
        <w:rPr>
          <w:rFonts w:asciiTheme="minorHAnsi" w:hAnsiTheme="minorHAnsi" w:cstheme="minorHAnsi"/>
          <w:sz w:val="22"/>
          <w:szCs w:val="32"/>
        </w:rPr>
        <w:t xml:space="preserve">che ha lo scopo di valutare i rischi legati ai requisiti SA8000, di proporre azioni alla direzione al fine di mitigare i rischi valutati e di monitorare il </w:t>
      </w:r>
      <w:r w:rsidR="00314DD5" w:rsidRPr="001D0F76">
        <w:rPr>
          <w:rFonts w:asciiTheme="minorHAnsi" w:hAnsiTheme="minorHAnsi" w:cstheme="minorHAnsi"/>
          <w:sz w:val="22"/>
          <w:szCs w:val="32"/>
        </w:rPr>
        <w:t xml:space="preserve">funzionamento del </w:t>
      </w:r>
      <w:r w:rsidR="005C7E6D" w:rsidRPr="001D0F76">
        <w:rPr>
          <w:rFonts w:asciiTheme="minorHAnsi" w:hAnsiTheme="minorHAnsi" w:cstheme="minorHAnsi"/>
          <w:sz w:val="22"/>
          <w:szCs w:val="32"/>
        </w:rPr>
        <w:t>sistema di gestione</w:t>
      </w:r>
      <w:r w:rsidR="00314DD5" w:rsidRPr="001D0F76">
        <w:rPr>
          <w:rFonts w:asciiTheme="minorHAnsi" w:hAnsiTheme="minorHAnsi" w:cstheme="minorHAnsi"/>
          <w:sz w:val="22"/>
          <w:szCs w:val="32"/>
        </w:rPr>
        <w:t>.</w:t>
      </w:r>
    </w:p>
    <w:p w14:paraId="04CD8CD7" w14:textId="77777777" w:rsidR="00314DD5" w:rsidRPr="001D0F76" w:rsidRDefault="00314DD5" w:rsidP="005C7E6D">
      <w:pPr>
        <w:ind w:left="360"/>
        <w:jc w:val="both"/>
        <w:rPr>
          <w:rFonts w:asciiTheme="minorHAnsi" w:hAnsiTheme="minorHAnsi" w:cstheme="minorHAnsi"/>
          <w:b/>
          <w:sz w:val="22"/>
          <w:szCs w:val="32"/>
        </w:rPr>
      </w:pPr>
      <w:r w:rsidRPr="001D0F76">
        <w:rPr>
          <w:rFonts w:asciiTheme="minorHAnsi" w:hAnsiTheme="minorHAnsi" w:cstheme="minorHAnsi"/>
          <w:b/>
          <w:sz w:val="22"/>
          <w:szCs w:val="32"/>
        </w:rPr>
        <w:t>IL SOCIAL PERFORMANCE TEAM</w:t>
      </w:r>
    </w:p>
    <w:p w14:paraId="5CA0D032" w14:textId="77777777" w:rsidR="005C7E6D" w:rsidRPr="001D0F76" w:rsidRDefault="005C7E6D" w:rsidP="005C7E6D">
      <w:pPr>
        <w:ind w:left="360"/>
        <w:jc w:val="both"/>
        <w:rPr>
          <w:rFonts w:asciiTheme="minorHAnsi" w:hAnsiTheme="minorHAnsi" w:cstheme="minorHAnsi"/>
          <w:sz w:val="22"/>
          <w:szCs w:val="32"/>
        </w:rPr>
      </w:pPr>
      <w:r w:rsidRPr="001D0F76">
        <w:rPr>
          <w:rFonts w:asciiTheme="minorHAnsi" w:hAnsiTheme="minorHAnsi" w:cstheme="minorHAnsi"/>
          <w:sz w:val="22"/>
          <w:szCs w:val="32"/>
        </w:rPr>
        <w:t>Il SPT deve includere una rappresentanza equilibrata di rappresentante(i) dei lavoratori SA8000 e management</w:t>
      </w:r>
      <w:r w:rsidR="00314DD5" w:rsidRPr="001D0F76">
        <w:rPr>
          <w:rFonts w:asciiTheme="minorHAnsi" w:hAnsiTheme="minorHAnsi" w:cstheme="minorHAnsi"/>
          <w:sz w:val="22"/>
          <w:szCs w:val="32"/>
        </w:rPr>
        <w:t>.</w:t>
      </w:r>
    </w:p>
    <w:p w14:paraId="206001EE" w14:textId="77777777" w:rsidR="00314DD5" w:rsidRPr="001D0F76" w:rsidRDefault="00314DD5" w:rsidP="005C7E6D">
      <w:pPr>
        <w:ind w:left="360"/>
        <w:jc w:val="both"/>
        <w:rPr>
          <w:rFonts w:asciiTheme="minorHAnsi" w:hAnsiTheme="minorHAnsi" w:cstheme="minorHAnsi"/>
          <w:b/>
          <w:i/>
          <w:sz w:val="22"/>
          <w:szCs w:val="32"/>
          <w:u w:val="single"/>
        </w:rPr>
      </w:pPr>
    </w:p>
    <w:p w14:paraId="1E36D34A" w14:textId="77777777" w:rsidR="005C7E6D" w:rsidRPr="001D0F76" w:rsidRDefault="005C7E6D" w:rsidP="005C7E6D">
      <w:pPr>
        <w:ind w:left="360"/>
        <w:jc w:val="both"/>
        <w:rPr>
          <w:rFonts w:asciiTheme="minorHAnsi" w:hAnsiTheme="minorHAnsi" w:cstheme="minorHAnsi"/>
          <w:b/>
          <w:i/>
          <w:sz w:val="22"/>
          <w:szCs w:val="32"/>
          <w:u w:val="single"/>
        </w:rPr>
      </w:pPr>
      <w:r w:rsidRPr="001D0F76">
        <w:rPr>
          <w:rFonts w:asciiTheme="minorHAnsi" w:hAnsiTheme="minorHAnsi" w:cstheme="minorHAnsi"/>
          <w:b/>
          <w:i/>
          <w:sz w:val="22"/>
          <w:szCs w:val="32"/>
          <w:u w:val="single"/>
        </w:rPr>
        <w:t>La responsabilità della conformità allo Standard deve restare unicamente in capo al Senior Management.</w:t>
      </w:r>
    </w:p>
    <w:p w14:paraId="385490D4" w14:textId="77777777" w:rsidR="005C7E6D" w:rsidRPr="001D0F76" w:rsidRDefault="005C7E6D" w:rsidP="005C7E6D">
      <w:p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Il </w:t>
      </w:r>
      <w:r w:rsidR="00480165" w:rsidRPr="001D0F76">
        <w:rPr>
          <w:rFonts w:asciiTheme="minorHAnsi" w:hAnsiTheme="minorHAnsi" w:cstheme="minorHAnsi"/>
          <w:b/>
          <w:i/>
          <w:sz w:val="22"/>
          <w:szCs w:val="32"/>
        </w:rPr>
        <w:t>Rappresentante</w:t>
      </w:r>
      <w:r w:rsidRPr="001D0F76">
        <w:rPr>
          <w:rFonts w:asciiTheme="minorHAnsi" w:hAnsiTheme="minorHAnsi" w:cstheme="minorHAnsi"/>
          <w:b/>
          <w:i/>
          <w:sz w:val="22"/>
          <w:szCs w:val="32"/>
        </w:rPr>
        <w:t>/i</w:t>
      </w:r>
      <w:r w:rsidR="00480165" w:rsidRPr="001D0F76">
        <w:rPr>
          <w:rFonts w:asciiTheme="minorHAnsi" w:hAnsiTheme="minorHAnsi" w:cstheme="minorHAnsi"/>
          <w:b/>
          <w:i/>
          <w:sz w:val="22"/>
          <w:szCs w:val="32"/>
        </w:rPr>
        <w:t xml:space="preserve"> dei Lavoratori per la Responsabilità Sociale (RLRS)</w:t>
      </w:r>
      <w:r w:rsidRPr="001D0F76">
        <w:rPr>
          <w:rFonts w:asciiTheme="minorHAnsi" w:hAnsiTheme="minorHAnsi" w:cstheme="minorHAnsi"/>
          <w:sz w:val="22"/>
          <w:szCs w:val="32"/>
        </w:rPr>
        <w:t xml:space="preserve"> facenti parte del </w:t>
      </w:r>
      <w:r w:rsidRPr="001D0F76">
        <w:rPr>
          <w:rFonts w:asciiTheme="minorHAnsi" w:hAnsiTheme="minorHAnsi" w:cstheme="minorHAnsi"/>
          <w:b/>
          <w:sz w:val="22"/>
          <w:szCs w:val="32"/>
        </w:rPr>
        <w:t xml:space="preserve">SPT </w:t>
      </w:r>
      <w:r w:rsidRPr="001D0F76">
        <w:rPr>
          <w:rFonts w:asciiTheme="minorHAnsi" w:hAnsiTheme="minorHAnsi" w:cstheme="minorHAnsi"/>
          <w:sz w:val="22"/>
          <w:szCs w:val="32"/>
        </w:rPr>
        <w:t>sono individuati in modo diverso se:</w:t>
      </w:r>
    </w:p>
    <w:p w14:paraId="1F44F1C7" w14:textId="77777777" w:rsidR="005C7E6D" w:rsidRPr="001D0F76" w:rsidRDefault="005C7E6D" w:rsidP="005C7E6D">
      <w:pPr>
        <w:numPr>
          <w:ilvl w:val="0"/>
          <w:numId w:val="9"/>
        </w:numPr>
        <w:ind w:left="360"/>
        <w:jc w:val="both"/>
        <w:rPr>
          <w:rFonts w:asciiTheme="minorHAnsi" w:hAnsiTheme="minorHAnsi" w:cstheme="minorHAnsi"/>
          <w:sz w:val="22"/>
          <w:szCs w:val="32"/>
        </w:rPr>
      </w:pPr>
      <w:r w:rsidRPr="001D0F76">
        <w:rPr>
          <w:rFonts w:asciiTheme="minorHAnsi" w:hAnsiTheme="minorHAnsi" w:cstheme="minorHAnsi"/>
          <w:sz w:val="22"/>
          <w:szCs w:val="32"/>
        </w:rPr>
        <w:t>Nei siti sindacalizzati, la rappresentanza dei lavoratori nel SPT deve essere assunta da uno o più membri del(i) sindacato(i) riconosciuto(i) se questo(i) sceglie(scelgono) di ricoprire tale ruolo.</w:t>
      </w:r>
    </w:p>
    <w:p w14:paraId="32FC3430" w14:textId="77777777" w:rsidR="005C7E6D" w:rsidRPr="001D0F76" w:rsidRDefault="005C7E6D" w:rsidP="005C7E6D">
      <w:pPr>
        <w:numPr>
          <w:ilvl w:val="0"/>
          <w:numId w:val="9"/>
        </w:numPr>
        <w:ind w:left="360"/>
        <w:jc w:val="both"/>
        <w:rPr>
          <w:rFonts w:asciiTheme="minorHAnsi" w:hAnsiTheme="minorHAnsi" w:cstheme="minorHAnsi"/>
          <w:sz w:val="22"/>
          <w:szCs w:val="32"/>
        </w:rPr>
      </w:pPr>
      <w:r w:rsidRPr="001D0F76">
        <w:rPr>
          <w:rFonts w:asciiTheme="minorHAnsi" w:hAnsiTheme="minorHAnsi" w:cstheme="minorHAnsi"/>
          <w:sz w:val="22"/>
          <w:szCs w:val="32"/>
        </w:rPr>
        <w:t xml:space="preserve">Nei casi in cui il(i) sindacato(i) non individui(individuino) un rappresentante o l'organizzazione non sia sindacalizzata, a tale scopo i lavoratori possono eleggere liberamente tra di loro uno o più rappresentanti SA8000. </w:t>
      </w:r>
    </w:p>
    <w:p w14:paraId="106AE790" w14:textId="77777777" w:rsidR="00480165" w:rsidRPr="001D0F76" w:rsidRDefault="005C7E6D" w:rsidP="005C7E6D">
      <w:pPr>
        <w:numPr>
          <w:ilvl w:val="0"/>
          <w:numId w:val="9"/>
        </w:numPr>
        <w:ind w:left="360"/>
        <w:jc w:val="both"/>
        <w:rPr>
          <w:rFonts w:asciiTheme="minorHAnsi" w:hAnsiTheme="minorHAnsi" w:cstheme="minorHAnsi"/>
          <w:sz w:val="22"/>
          <w:szCs w:val="32"/>
        </w:rPr>
      </w:pPr>
      <w:r w:rsidRPr="001D0F76">
        <w:rPr>
          <w:rFonts w:asciiTheme="minorHAnsi" w:hAnsiTheme="minorHAnsi" w:cstheme="minorHAnsi"/>
          <w:sz w:val="22"/>
          <w:szCs w:val="32"/>
        </w:rPr>
        <w:t>In nessuna circostanza il(i) rappresentante(i) dei lavoratori SA8000 deve(devono) essere visto(i) come sostituto(i) della rappresentanza sindacale.</w:t>
      </w:r>
    </w:p>
    <w:p w14:paraId="704235C8" w14:textId="77777777" w:rsidR="00314DD5" w:rsidRPr="001D0F76" w:rsidRDefault="00314DD5">
      <w:pPr>
        <w:ind w:left="360"/>
        <w:jc w:val="both"/>
        <w:rPr>
          <w:rFonts w:asciiTheme="minorHAnsi" w:hAnsiTheme="minorHAnsi" w:cstheme="minorHAnsi"/>
          <w:b/>
          <w:sz w:val="22"/>
          <w:szCs w:val="32"/>
        </w:rPr>
      </w:pPr>
    </w:p>
    <w:p w14:paraId="37163BE2" w14:textId="77777777" w:rsidR="00314DD5" w:rsidRPr="001D0F76" w:rsidRDefault="00314DD5">
      <w:pPr>
        <w:ind w:left="360"/>
        <w:jc w:val="both"/>
        <w:rPr>
          <w:rFonts w:asciiTheme="minorHAnsi" w:hAnsiTheme="minorHAnsi" w:cstheme="minorHAnsi"/>
          <w:b/>
          <w:sz w:val="22"/>
          <w:szCs w:val="32"/>
        </w:rPr>
      </w:pPr>
    </w:p>
    <w:p w14:paraId="6B041B40" w14:textId="77777777" w:rsidR="00314DD5" w:rsidRPr="001D0F76" w:rsidRDefault="00314DD5">
      <w:pPr>
        <w:ind w:left="360"/>
        <w:jc w:val="both"/>
        <w:rPr>
          <w:rFonts w:asciiTheme="minorHAnsi" w:hAnsiTheme="minorHAnsi" w:cstheme="minorHAnsi"/>
          <w:b/>
          <w:sz w:val="22"/>
          <w:szCs w:val="32"/>
        </w:rPr>
      </w:pPr>
    </w:p>
    <w:p w14:paraId="17965166" w14:textId="77777777" w:rsidR="00480165" w:rsidRPr="001D0F76" w:rsidRDefault="00314DD5">
      <w:pPr>
        <w:ind w:left="360"/>
        <w:jc w:val="both"/>
        <w:rPr>
          <w:rFonts w:asciiTheme="minorHAnsi" w:hAnsiTheme="minorHAnsi" w:cstheme="minorHAnsi"/>
          <w:b/>
          <w:sz w:val="22"/>
          <w:szCs w:val="32"/>
        </w:rPr>
      </w:pPr>
      <w:r w:rsidRPr="001D0F76">
        <w:rPr>
          <w:rFonts w:asciiTheme="minorHAnsi" w:hAnsiTheme="minorHAnsi" w:cstheme="minorHAnsi"/>
          <w:b/>
          <w:sz w:val="22"/>
          <w:szCs w:val="32"/>
        </w:rPr>
        <w:t>GESTIONE DELLE SEGNALAZIONI E DEI RECLAMI</w:t>
      </w:r>
    </w:p>
    <w:p w14:paraId="7CBD864D" w14:textId="77777777" w:rsidR="00316B26" w:rsidRPr="001D0F76" w:rsidRDefault="00316B26" w:rsidP="00316B26">
      <w:pPr>
        <w:ind w:left="360"/>
        <w:jc w:val="both"/>
        <w:rPr>
          <w:rFonts w:asciiTheme="minorHAnsi" w:hAnsiTheme="minorHAnsi" w:cstheme="minorHAnsi"/>
          <w:sz w:val="22"/>
          <w:szCs w:val="32"/>
        </w:rPr>
      </w:pPr>
      <w:r w:rsidRPr="001D0F76">
        <w:rPr>
          <w:rFonts w:asciiTheme="minorHAnsi" w:hAnsiTheme="minorHAnsi" w:cstheme="minorHAnsi"/>
          <w:sz w:val="22"/>
          <w:szCs w:val="32"/>
        </w:rPr>
        <w:t>Il personale può inviare all’Azienda reclami e/o segnalazioni relativi all’applicazione della norma SA 8000 con le modalità indicate nella procedura PR125. Le comunicazioni pervenute saranno gestite con le modalità indicate nella medesima procedura. Modalità di gestione delle non conformità</w:t>
      </w:r>
    </w:p>
    <w:p w14:paraId="0DD6266C" w14:textId="77777777" w:rsidR="00316B26" w:rsidRPr="001D0F76" w:rsidRDefault="00316B26" w:rsidP="00316B26">
      <w:pPr>
        <w:ind w:left="360"/>
        <w:jc w:val="both"/>
        <w:rPr>
          <w:rFonts w:asciiTheme="minorHAnsi" w:hAnsiTheme="minorHAnsi" w:cstheme="minorHAnsi"/>
          <w:sz w:val="22"/>
          <w:szCs w:val="32"/>
        </w:rPr>
      </w:pPr>
      <w:r w:rsidRPr="001D0F76">
        <w:rPr>
          <w:rFonts w:asciiTheme="minorHAnsi" w:hAnsiTheme="minorHAnsi" w:cstheme="minorHAnsi"/>
          <w:sz w:val="22"/>
          <w:szCs w:val="32"/>
        </w:rPr>
        <w:t>Le non conformità derivanti dall’applicazione di questa procedura sono rappresentate da:</w:t>
      </w:r>
    </w:p>
    <w:p w14:paraId="6B8CA6D1" w14:textId="47D831FB" w:rsidR="00316B26" w:rsidRPr="001D0F76" w:rsidRDefault="00316B26" w:rsidP="00316B26">
      <w:pPr>
        <w:ind w:left="360"/>
        <w:jc w:val="both"/>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 xml:space="preserve">scostamenti rispetto ai comportamenti previsti dalla procedura stessa. Qualunque caso deve essere comunicato a SPT e, qualora SPT non procuri soddisfacente evasione dello stesso, dovrà essere trasmesso a RP e successivamente a </w:t>
      </w:r>
      <w:r w:rsidR="00BE392F" w:rsidRPr="001D0F76">
        <w:rPr>
          <w:rFonts w:asciiTheme="minorHAnsi" w:hAnsiTheme="minorHAnsi" w:cstheme="minorHAnsi"/>
          <w:sz w:val="22"/>
          <w:szCs w:val="32"/>
        </w:rPr>
        <w:t>DG al</w:t>
      </w:r>
      <w:r w:rsidRPr="001D0F76">
        <w:rPr>
          <w:rFonts w:asciiTheme="minorHAnsi" w:hAnsiTheme="minorHAnsi" w:cstheme="minorHAnsi"/>
          <w:sz w:val="22"/>
          <w:szCs w:val="32"/>
        </w:rPr>
        <w:t xml:space="preserve"> Resp. Sistema di Gestione SA 8000 che è tenuto a rendicontare al Direttore Generale;</w:t>
      </w:r>
    </w:p>
    <w:p w14:paraId="0DE898DD" w14:textId="77777777" w:rsidR="00316B26" w:rsidRPr="001D0F76" w:rsidRDefault="00316B26" w:rsidP="00316B26">
      <w:pPr>
        <w:ind w:left="360"/>
        <w:jc w:val="both"/>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ritardi superiori a 15 giorni nell’avvio delle contestazioni per l’adozione di provvedimenti disciplinari: la NC è di livello 3 se tale ritardo è contenuto in ulteriori 15 giorni, di livello 2 fino a 30 e di livello 1 qualora sia superiore a 30 giorni;</w:t>
      </w:r>
    </w:p>
    <w:p w14:paraId="2F3D105B" w14:textId="77777777" w:rsidR="00D51110" w:rsidRPr="001D0F76" w:rsidRDefault="00316B26" w:rsidP="00316B26">
      <w:pPr>
        <w:ind w:left="360"/>
        <w:jc w:val="both"/>
        <w:rPr>
          <w:rFonts w:asciiTheme="minorHAnsi" w:hAnsiTheme="minorHAnsi" w:cstheme="minorHAnsi"/>
          <w:sz w:val="22"/>
          <w:szCs w:val="32"/>
        </w:rPr>
      </w:pPr>
      <w:r w:rsidRPr="001D0F76">
        <w:rPr>
          <w:rFonts w:asciiTheme="minorHAnsi" w:hAnsiTheme="minorHAnsi" w:cstheme="minorHAnsi"/>
          <w:sz w:val="22"/>
          <w:szCs w:val="32"/>
        </w:rPr>
        <w:t>•</w:t>
      </w:r>
      <w:r w:rsidRPr="001D0F76">
        <w:rPr>
          <w:rFonts w:asciiTheme="minorHAnsi" w:hAnsiTheme="minorHAnsi" w:cstheme="minorHAnsi"/>
          <w:sz w:val="22"/>
          <w:szCs w:val="32"/>
        </w:rPr>
        <w:tab/>
        <w:t>risposta ad un reclamo interno superiore a 30 giorni.</w:t>
      </w:r>
    </w:p>
    <w:p w14:paraId="5FF5D37C" w14:textId="77777777" w:rsidR="00807E87" w:rsidRPr="00F65B79" w:rsidRDefault="00D51110" w:rsidP="00807E87">
      <w:pPr>
        <w:shd w:val="clear" w:color="auto" w:fill="FFFFFF"/>
        <w:spacing w:before="43"/>
        <w:ind w:left="567"/>
        <w:rPr>
          <w:rFonts w:ascii="Arial" w:hAnsi="Arial" w:cs="Arial"/>
          <w:i/>
          <w:color w:val="000000"/>
          <w:szCs w:val="26"/>
        </w:rPr>
      </w:pPr>
      <w:r w:rsidRPr="00F65B79">
        <w:rPr>
          <w:rFonts w:asciiTheme="minorHAnsi" w:hAnsiTheme="minorHAnsi" w:cstheme="minorHAnsi"/>
          <w:sz w:val="22"/>
          <w:szCs w:val="32"/>
        </w:rPr>
        <w:t xml:space="preserve">I reclami possono essere inoltre inviati </w:t>
      </w:r>
      <w:r w:rsidR="005C7E6D" w:rsidRPr="00F65B79">
        <w:rPr>
          <w:rFonts w:asciiTheme="minorHAnsi" w:hAnsiTheme="minorHAnsi" w:cstheme="minorHAnsi"/>
          <w:sz w:val="22"/>
          <w:szCs w:val="32"/>
        </w:rPr>
        <w:t>all'ente di c</w:t>
      </w:r>
      <w:bookmarkStart w:id="0" w:name="_GoBack"/>
      <w:bookmarkEnd w:id="0"/>
      <w:r w:rsidR="005C7E6D" w:rsidRPr="00F65B79">
        <w:rPr>
          <w:rFonts w:asciiTheme="minorHAnsi" w:hAnsiTheme="minorHAnsi" w:cstheme="minorHAnsi"/>
          <w:sz w:val="22"/>
          <w:szCs w:val="32"/>
        </w:rPr>
        <w:t>ertificazione</w:t>
      </w:r>
      <w:r w:rsidRPr="00F65B79">
        <w:rPr>
          <w:rFonts w:asciiTheme="minorHAnsi" w:hAnsiTheme="minorHAnsi" w:cstheme="minorHAnsi"/>
          <w:sz w:val="22"/>
          <w:szCs w:val="32"/>
        </w:rPr>
        <w:t xml:space="preserve">, </w:t>
      </w:r>
      <w:r w:rsidR="00807E87" w:rsidRPr="00F65B79">
        <w:rPr>
          <w:rFonts w:ascii="Arial" w:hAnsi="Arial" w:cs="Arial"/>
          <w:i/>
          <w:color w:val="000000"/>
          <w:szCs w:val="26"/>
        </w:rPr>
        <w:t>tuv.ms@tuv.it</w:t>
      </w:r>
    </w:p>
    <w:p w14:paraId="54A94421" w14:textId="13B11811" w:rsidR="005C7E6D" w:rsidRPr="00F65B79" w:rsidRDefault="00331897" w:rsidP="005C7E6D">
      <w:pPr>
        <w:ind w:left="360"/>
        <w:jc w:val="both"/>
        <w:rPr>
          <w:rFonts w:asciiTheme="minorHAnsi" w:hAnsiTheme="minorHAnsi" w:cstheme="minorHAnsi"/>
          <w:sz w:val="22"/>
          <w:szCs w:val="32"/>
        </w:rPr>
      </w:pPr>
      <w:r w:rsidRPr="00F65B79">
        <w:rPr>
          <w:rFonts w:asciiTheme="minorHAnsi" w:hAnsiTheme="minorHAnsi" w:cstheme="minorHAnsi"/>
          <w:sz w:val="22"/>
          <w:szCs w:val="32"/>
        </w:rPr>
        <w:t>, oppure d</w:t>
      </w:r>
      <w:r w:rsidR="005C7E6D" w:rsidRPr="00F65B79">
        <w:rPr>
          <w:rFonts w:asciiTheme="minorHAnsi" w:hAnsiTheme="minorHAnsi" w:cstheme="minorHAnsi"/>
          <w:sz w:val="22"/>
          <w:szCs w:val="32"/>
        </w:rPr>
        <w:t>iretti al SA</w:t>
      </w:r>
      <w:r w:rsidRPr="00F65B79">
        <w:rPr>
          <w:rFonts w:asciiTheme="minorHAnsi" w:hAnsiTheme="minorHAnsi" w:cstheme="minorHAnsi"/>
          <w:sz w:val="22"/>
          <w:szCs w:val="32"/>
        </w:rPr>
        <w:t>AS</w:t>
      </w:r>
      <w:r w:rsidR="005C7E6D" w:rsidRPr="00F65B79">
        <w:rPr>
          <w:rFonts w:asciiTheme="minorHAnsi" w:hAnsiTheme="minorHAnsi" w:cstheme="minorHAnsi"/>
          <w:sz w:val="22"/>
          <w:szCs w:val="32"/>
        </w:rPr>
        <w:t>:</w:t>
      </w:r>
      <w:r w:rsidR="00807E87" w:rsidRPr="00F65B79">
        <w:rPr>
          <w:rFonts w:asciiTheme="minorHAnsi" w:hAnsiTheme="minorHAnsi" w:cstheme="minorHAnsi"/>
          <w:sz w:val="22"/>
          <w:szCs w:val="32"/>
        </w:rPr>
        <w:t xml:space="preserve"> </w:t>
      </w:r>
      <w:r w:rsidR="00807E87" w:rsidRPr="00F65B79">
        <w:rPr>
          <w:rFonts w:ascii="Arial" w:hAnsi="Arial" w:cs="Arial"/>
          <w:i/>
          <w:color w:val="000000"/>
          <w:szCs w:val="26"/>
          <w:lang w:val="en-US"/>
        </w:rPr>
        <w:t>saas@saasaccreditation.org</w:t>
      </w:r>
    </w:p>
    <w:p w14:paraId="0096A0A0" w14:textId="46ED5EB4" w:rsidR="00807E87" w:rsidRPr="00F65B79" w:rsidRDefault="001D0F76" w:rsidP="005C7E6D">
      <w:pPr>
        <w:ind w:left="360"/>
        <w:jc w:val="both"/>
        <w:rPr>
          <w:rFonts w:asciiTheme="minorHAnsi" w:hAnsiTheme="minorHAnsi" w:cstheme="minorHAnsi"/>
          <w:sz w:val="22"/>
          <w:szCs w:val="32"/>
        </w:rPr>
      </w:pPr>
      <w:r w:rsidRPr="00F65B79">
        <w:rPr>
          <w:rFonts w:asciiTheme="minorHAnsi" w:hAnsiTheme="minorHAnsi" w:cstheme="minorHAnsi"/>
          <w:sz w:val="22"/>
          <w:szCs w:val="32"/>
        </w:rPr>
        <w:t xml:space="preserve">per </w:t>
      </w:r>
      <w:r w:rsidR="005C7E6D" w:rsidRPr="00F65B79">
        <w:rPr>
          <w:rFonts w:asciiTheme="minorHAnsi" w:hAnsiTheme="minorHAnsi" w:cstheme="minorHAnsi"/>
          <w:sz w:val="22"/>
          <w:szCs w:val="32"/>
        </w:rPr>
        <w:t>posta</w:t>
      </w:r>
      <w:r w:rsidR="00331897" w:rsidRPr="00F65B79">
        <w:rPr>
          <w:rFonts w:asciiTheme="minorHAnsi" w:hAnsiTheme="minorHAnsi" w:cstheme="minorHAnsi"/>
          <w:sz w:val="22"/>
          <w:szCs w:val="32"/>
        </w:rPr>
        <w:t>:</w:t>
      </w:r>
      <w:r w:rsidR="005C7E6D" w:rsidRPr="00F65B79">
        <w:rPr>
          <w:rFonts w:asciiTheme="minorHAnsi" w:hAnsiTheme="minorHAnsi" w:cstheme="minorHAnsi"/>
          <w:sz w:val="22"/>
          <w:szCs w:val="32"/>
        </w:rPr>
        <w:t xml:space="preserve"> </w:t>
      </w:r>
      <w:r w:rsidR="00807E87" w:rsidRPr="00F65B79">
        <w:rPr>
          <w:rFonts w:asciiTheme="minorHAnsi" w:hAnsiTheme="minorHAnsi" w:cstheme="minorHAnsi"/>
          <w:sz w:val="22"/>
          <w:szCs w:val="32"/>
        </w:rPr>
        <w:t>cartaceo CANNONI Roberta _</w:t>
      </w:r>
      <w:r w:rsidR="00BE392F" w:rsidRPr="00F65B79">
        <w:rPr>
          <w:rFonts w:asciiTheme="minorHAnsi" w:hAnsiTheme="minorHAnsi" w:cstheme="minorHAnsi"/>
          <w:sz w:val="22"/>
          <w:szCs w:val="32"/>
        </w:rPr>
        <w:t xml:space="preserve">Via </w:t>
      </w:r>
      <w:proofErr w:type="spellStart"/>
      <w:r w:rsidR="00807E87" w:rsidRPr="00F65B79">
        <w:rPr>
          <w:rFonts w:asciiTheme="minorHAnsi" w:hAnsiTheme="minorHAnsi" w:cstheme="minorHAnsi"/>
          <w:sz w:val="22"/>
          <w:szCs w:val="32"/>
        </w:rPr>
        <w:t>Gabricce</w:t>
      </w:r>
      <w:proofErr w:type="spellEnd"/>
      <w:r w:rsidR="00807E87" w:rsidRPr="00F65B79">
        <w:rPr>
          <w:rFonts w:asciiTheme="minorHAnsi" w:hAnsiTheme="minorHAnsi" w:cstheme="minorHAnsi"/>
          <w:sz w:val="22"/>
          <w:szCs w:val="32"/>
        </w:rPr>
        <w:t xml:space="preserve"> 14 Monteriggioni Castellina Scalo </w:t>
      </w:r>
      <w:r w:rsidR="00BE392F" w:rsidRPr="00F65B79">
        <w:rPr>
          <w:rFonts w:asciiTheme="minorHAnsi" w:hAnsiTheme="minorHAnsi" w:cstheme="minorHAnsi"/>
          <w:sz w:val="22"/>
          <w:szCs w:val="32"/>
        </w:rPr>
        <w:t>(SI)</w:t>
      </w:r>
    </w:p>
    <w:p w14:paraId="7CA7945B" w14:textId="24197B29" w:rsidR="005C7E6D" w:rsidRDefault="005C7E6D" w:rsidP="005C7E6D">
      <w:pPr>
        <w:ind w:left="360"/>
        <w:jc w:val="both"/>
        <w:rPr>
          <w:rFonts w:asciiTheme="minorHAnsi" w:hAnsiTheme="minorHAnsi" w:cstheme="minorHAnsi"/>
          <w:sz w:val="22"/>
          <w:szCs w:val="32"/>
        </w:rPr>
      </w:pPr>
      <w:r w:rsidRPr="00F65B79">
        <w:rPr>
          <w:rFonts w:asciiTheme="minorHAnsi" w:hAnsiTheme="minorHAnsi" w:cstheme="minorHAnsi"/>
          <w:sz w:val="22"/>
          <w:szCs w:val="32"/>
        </w:rPr>
        <w:t xml:space="preserve">e-mail: </w:t>
      </w:r>
      <w:hyperlink r:id="rId32" w:history="1">
        <w:r w:rsidR="00807E87" w:rsidRPr="00F65B79">
          <w:rPr>
            <w:rStyle w:val="Collegamentoipertestuale"/>
            <w:rFonts w:asciiTheme="minorHAnsi" w:hAnsiTheme="minorHAnsi" w:cstheme="minorHAnsi"/>
            <w:sz w:val="22"/>
            <w:szCs w:val="32"/>
          </w:rPr>
          <w:t>sa8000@tiemmespa.it</w:t>
        </w:r>
      </w:hyperlink>
    </w:p>
    <w:sectPr w:rsidR="005C7E6D" w:rsidSect="00431FD6">
      <w:footerReference w:type="even" r:id="rId33"/>
      <w:footerReference w:type="default" r:id="rId34"/>
      <w:pgSz w:w="11907" w:h="16840" w:code="9"/>
      <w:pgMar w:top="125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DEAA0" w14:textId="77777777" w:rsidR="00406BE0" w:rsidRDefault="00406BE0">
      <w:r>
        <w:separator/>
      </w:r>
    </w:p>
  </w:endnote>
  <w:endnote w:type="continuationSeparator" w:id="0">
    <w:p w14:paraId="261264E8" w14:textId="77777777" w:rsidR="00406BE0" w:rsidRDefault="0040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BD89" w14:textId="77777777" w:rsidR="00480165" w:rsidRDefault="004801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CF1A58" w14:textId="77777777" w:rsidR="00480165" w:rsidRDefault="004801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EA65" w14:textId="77777777" w:rsidR="00480165" w:rsidRDefault="004801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5B79">
      <w:rPr>
        <w:rStyle w:val="Numeropagina"/>
        <w:noProof/>
      </w:rPr>
      <w:t>22</w:t>
    </w:r>
    <w:r>
      <w:rPr>
        <w:rStyle w:val="Numeropagina"/>
      </w:rPr>
      <w:fldChar w:fldCharType="end"/>
    </w:r>
  </w:p>
  <w:p w14:paraId="29B01B3B" w14:textId="77777777" w:rsidR="00480165" w:rsidRDefault="004801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F88F" w14:textId="77777777" w:rsidR="00406BE0" w:rsidRDefault="00406BE0">
      <w:r>
        <w:separator/>
      </w:r>
    </w:p>
  </w:footnote>
  <w:footnote w:type="continuationSeparator" w:id="0">
    <w:p w14:paraId="706A9A0D" w14:textId="77777777" w:rsidR="00406BE0" w:rsidRDefault="0040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ACE"/>
    <w:multiLevelType w:val="hybridMultilevel"/>
    <w:tmpl w:val="5CFCCB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60302B"/>
    <w:multiLevelType w:val="hybridMultilevel"/>
    <w:tmpl w:val="201E6CC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9A7937"/>
    <w:multiLevelType w:val="hybridMultilevel"/>
    <w:tmpl w:val="EA648DAE"/>
    <w:lvl w:ilvl="0" w:tplc="04100005">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222"/>
        </w:tabs>
        <w:ind w:left="1222" w:hanging="360"/>
      </w:pPr>
      <w:rPr>
        <w:rFonts w:ascii="Courier New" w:hAnsi="Courier New" w:hint="default"/>
      </w:rPr>
    </w:lvl>
    <w:lvl w:ilvl="2" w:tplc="04100005">
      <w:start w:val="1"/>
      <w:numFmt w:val="bullet"/>
      <w:lvlText w:val=""/>
      <w:lvlJc w:val="left"/>
      <w:pPr>
        <w:tabs>
          <w:tab w:val="num" w:pos="1942"/>
        </w:tabs>
        <w:ind w:left="1942" w:hanging="360"/>
      </w:pPr>
      <w:rPr>
        <w:rFonts w:ascii="Wingdings" w:hAnsi="Wingdings" w:hint="default"/>
      </w:rPr>
    </w:lvl>
    <w:lvl w:ilvl="3" w:tplc="04100001">
      <w:start w:val="1"/>
      <w:numFmt w:val="bullet"/>
      <w:lvlText w:val=""/>
      <w:lvlJc w:val="left"/>
      <w:pPr>
        <w:tabs>
          <w:tab w:val="num" w:pos="2662"/>
        </w:tabs>
        <w:ind w:left="2662" w:hanging="360"/>
      </w:pPr>
      <w:rPr>
        <w:rFonts w:ascii="Symbol" w:hAnsi="Symbol" w:hint="default"/>
      </w:rPr>
    </w:lvl>
    <w:lvl w:ilvl="4" w:tplc="04100003">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nsid w:val="173D304C"/>
    <w:multiLevelType w:val="hybridMultilevel"/>
    <w:tmpl w:val="3D1492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4C63EC"/>
    <w:multiLevelType w:val="hybridMultilevel"/>
    <w:tmpl w:val="662E73C2"/>
    <w:lvl w:ilvl="0" w:tplc="0410000F">
      <w:start w:val="1"/>
      <w:numFmt w:val="decimal"/>
      <w:lvlText w:val="%1."/>
      <w:lvlJc w:val="left"/>
      <w:pPr>
        <w:tabs>
          <w:tab w:val="num" w:pos="502"/>
        </w:tabs>
        <w:ind w:left="502" w:hanging="360"/>
      </w:pPr>
      <w:rPr>
        <w:rFonts w:hint="default"/>
      </w:rPr>
    </w:lvl>
    <w:lvl w:ilvl="1" w:tplc="04100003">
      <w:start w:val="1"/>
      <w:numFmt w:val="bullet"/>
      <w:lvlText w:val="o"/>
      <w:lvlJc w:val="left"/>
      <w:pPr>
        <w:tabs>
          <w:tab w:val="num" w:pos="1222"/>
        </w:tabs>
        <w:ind w:left="1222" w:hanging="360"/>
      </w:pPr>
      <w:rPr>
        <w:rFonts w:ascii="Courier New" w:hAnsi="Courier New" w:hint="default"/>
      </w:rPr>
    </w:lvl>
    <w:lvl w:ilvl="2" w:tplc="04100005">
      <w:start w:val="1"/>
      <w:numFmt w:val="bullet"/>
      <w:lvlText w:val=""/>
      <w:lvlJc w:val="left"/>
      <w:pPr>
        <w:tabs>
          <w:tab w:val="num" w:pos="1942"/>
        </w:tabs>
        <w:ind w:left="1942" w:hanging="360"/>
      </w:pPr>
      <w:rPr>
        <w:rFonts w:ascii="Wingdings" w:hAnsi="Wingdings" w:hint="default"/>
      </w:rPr>
    </w:lvl>
    <w:lvl w:ilvl="3" w:tplc="04100001">
      <w:start w:val="1"/>
      <w:numFmt w:val="bullet"/>
      <w:lvlText w:val=""/>
      <w:lvlJc w:val="left"/>
      <w:pPr>
        <w:tabs>
          <w:tab w:val="num" w:pos="2662"/>
        </w:tabs>
        <w:ind w:left="2662" w:hanging="360"/>
      </w:pPr>
      <w:rPr>
        <w:rFonts w:ascii="Symbol" w:hAnsi="Symbol" w:hint="default"/>
      </w:rPr>
    </w:lvl>
    <w:lvl w:ilvl="4" w:tplc="04100003">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nsid w:val="22CA5A5F"/>
    <w:multiLevelType w:val="hybridMultilevel"/>
    <w:tmpl w:val="5EFC52F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255D272E"/>
    <w:multiLevelType w:val="hybridMultilevel"/>
    <w:tmpl w:val="701C64A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B591F85"/>
    <w:multiLevelType w:val="hybridMultilevel"/>
    <w:tmpl w:val="B5306A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3981364"/>
    <w:multiLevelType w:val="hybridMultilevel"/>
    <w:tmpl w:val="43801600"/>
    <w:lvl w:ilvl="0" w:tplc="C4AEC6E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B819FB"/>
    <w:multiLevelType w:val="hybridMultilevel"/>
    <w:tmpl w:val="67FE1CD6"/>
    <w:lvl w:ilvl="0" w:tplc="0410000F">
      <w:start w:val="1"/>
      <w:numFmt w:val="decimal"/>
      <w:lvlText w:val="%1."/>
      <w:lvlJc w:val="left"/>
      <w:pPr>
        <w:tabs>
          <w:tab w:val="num" w:pos="502"/>
        </w:tabs>
        <w:ind w:left="502" w:hanging="360"/>
      </w:pPr>
      <w:rPr>
        <w:rFonts w:hint="default"/>
      </w:rPr>
    </w:lvl>
    <w:lvl w:ilvl="1" w:tplc="04100003">
      <w:start w:val="1"/>
      <w:numFmt w:val="bullet"/>
      <w:lvlText w:val="o"/>
      <w:lvlJc w:val="left"/>
      <w:pPr>
        <w:tabs>
          <w:tab w:val="num" w:pos="1222"/>
        </w:tabs>
        <w:ind w:left="1222" w:hanging="360"/>
      </w:pPr>
      <w:rPr>
        <w:rFonts w:ascii="Courier New" w:hAnsi="Courier New" w:hint="default"/>
      </w:rPr>
    </w:lvl>
    <w:lvl w:ilvl="2" w:tplc="04100005">
      <w:start w:val="1"/>
      <w:numFmt w:val="bullet"/>
      <w:lvlText w:val=""/>
      <w:lvlJc w:val="left"/>
      <w:pPr>
        <w:tabs>
          <w:tab w:val="num" w:pos="1942"/>
        </w:tabs>
        <w:ind w:left="1942" w:hanging="360"/>
      </w:pPr>
      <w:rPr>
        <w:rFonts w:ascii="Wingdings" w:hAnsi="Wingdings" w:hint="default"/>
      </w:rPr>
    </w:lvl>
    <w:lvl w:ilvl="3" w:tplc="04100001">
      <w:start w:val="1"/>
      <w:numFmt w:val="bullet"/>
      <w:lvlText w:val=""/>
      <w:lvlJc w:val="left"/>
      <w:pPr>
        <w:tabs>
          <w:tab w:val="num" w:pos="2662"/>
        </w:tabs>
        <w:ind w:left="2662" w:hanging="360"/>
      </w:pPr>
      <w:rPr>
        <w:rFonts w:ascii="Symbol" w:hAnsi="Symbol" w:hint="default"/>
      </w:rPr>
    </w:lvl>
    <w:lvl w:ilvl="4" w:tplc="04100003">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0">
    <w:nsid w:val="56CE6158"/>
    <w:multiLevelType w:val="hybridMultilevel"/>
    <w:tmpl w:val="44D03F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8DD6E87"/>
    <w:multiLevelType w:val="hybridMultilevel"/>
    <w:tmpl w:val="201E6C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11"/>
  </w:num>
  <w:num w:numId="7">
    <w:abstractNumId w:val="2"/>
  </w:num>
  <w:num w:numId="8">
    <w:abstractNumId w:val="9"/>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0B"/>
    <w:rsid w:val="0014301F"/>
    <w:rsid w:val="00171B1C"/>
    <w:rsid w:val="001D0F76"/>
    <w:rsid w:val="00210E2F"/>
    <w:rsid w:val="002502BF"/>
    <w:rsid w:val="002616A6"/>
    <w:rsid w:val="0027053E"/>
    <w:rsid w:val="00314DD5"/>
    <w:rsid w:val="00316B26"/>
    <w:rsid w:val="00331897"/>
    <w:rsid w:val="00391F0B"/>
    <w:rsid w:val="00406BE0"/>
    <w:rsid w:val="00413D55"/>
    <w:rsid w:val="00431FD6"/>
    <w:rsid w:val="00480165"/>
    <w:rsid w:val="004C7E23"/>
    <w:rsid w:val="005C7E6D"/>
    <w:rsid w:val="006122EF"/>
    <w:rsid w:val="00624C73"/>
    <w:rsid w:val="00721455"/>
    <w:rsid w:val="00807E87"/>
    <w:rsid w:val="009243D3"/>
    <w:rsid w:val="00970379"/>
    <w:rsid w:val="00A31312"/>
    <w:rsid w:val="00AE6BC5"/>
    <w:rsid w:val="00B142CA"/>
    <w:rsid w:val="00B779BF"/>
    <w:rsid w:val="00BC0FB0"/>
    <w:rsid w:val="00BE392F"/>
    <w:rsid w:val="00BF16FB"/>
    <w:rsid w:val="00C86511"/>
    <w:rsid w:val="00D51110"/>
    <w:rsid w:val="00E11223"/>
    <w:rsid w:val="00F126D2"/>
    <w:rsid w:val="00F65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6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Century Gothic" w:hAnsi="Century Gothic"/>
      <w:color w:val="FFCC66"/>
      <w:sz w:val="56"/>
      <w:szCs w:val="88"/>
      <w14:shadow w14:blurRad="50800" w14:dist="38100" w14:dir="2700000" w14:sx="100000" w14:sy="100000" w14:kx="0" w14:ky="0" w14:algn="tl">
        <w14:srgbClr w14:val="000000">
          <w14:alpha w14:val="60000"/>
        </w14:srgbClr>
      </w14:shadow>
    </w:rPr>
  </w:style>
  <w:style w:type="paragraph" w:styleId="Titolo2">
    <w:name w:val="heading 2"/>
    <w:basedOn w:val="Normale"/>
    <w:next w:val="Normale"/>
    <w:qFormat/>
    <w:pPr>
      <w:keepNext/>
      <w:jc w:val="center"/>
      <w:outlineLvl w:val="1"/>
    </w:pPr>
    <w:rPr>
      <w:rFonts w:ascii="Century Gothic" w:hAnsi="Century Gothic"/>
      <w:color w:val="FFCC66"/>
      <w:sz w:val="52"/>
      <w:szCs w:val="88"/>
      <w14:shadow w14:blurRad="50800" w14:dist="38100" w14:dir="2700000" w14:sx="100000" w14:sy="100000" w14:kx="0" w14:ky="0" w14:algn="tl">
        <w14:srgbClr w14:val="000000">
          <w14:alpha w14:val="60000"/>
        </w14:srgbClr>
      </w14:shadow>
    </w:rPr>
  </w:style>
  <w:style w:type="paragraph" w:styleId="Titolo3">
    <w:name w:val="heading 3"/>
    <w:basedOn w:val="Normale"/>
    <w:next w:val="Normale"/>
    <w:qFormat/>
    <w:pPr>
      <w:keepNext/>
      <w:ind w:left="360"/>
      <w:jc w:val="center"/>
      <w:outlineLvl w:val="2"/>
    </w:pPr>
    <w:rPr>
      <w:rFonts w:ascii="Century Gothic" w:hAnsi="Century Gothic"/>
      <w:color w:val="FFCC66"/>
      <w:sz w:val="56"/>
      <w:szCs w:val="88"/>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jc w:val="both"/>
    </w:pPr>
    <w:rPr>
      <w:rFonts w:ascii="Century Gothic" w:hAnsi="Century Gothic"/>
      <w:color w:val="000000"/>
      <w:sz w:val="32"/>
      <w:szCs w:val="32"/>
    </w:rPr>
  </w:style>
  <w:style w:type="paragraph" w:styleId="Corpotesto">
    <w:name w:val="Body Text"/>
    <w:basedOn w:val="Normale"/>
    <w:semiHidden/>
    <w:pPr>
      <w:jc w:val="center"/>
    </w:pPr>
    <w:rPr>
      <w:rFonts w:ascii="Century Gothic" w:hAnsi="Century Gothic"/>
      <w:b/>
      <w:bCs/>
      <w:color w:val="FFCC66"/>
      <w:sz w:val="72"/>
      <w:szCs w:val="88"/>
      <w14:shadow w14:blurRad="50800" w14:dist="38100" w14:dir="2700000" w14:sx="100000" w14:sy="100000" w14:kx="0" w14:ky="0" w14:algn="tl">
        <w14:srgbClr w14:val="000000">
          <w14:alpha w14:val="60000"/>
        </w14:srgbClr>
      </w14:shadow>
    </w:rPr>
  </w:style>
  <w:style w:type="paragraph" w:styleId="Rientrocorpodeltesto2">
    <w:name w:val="Body Text Indent 2"/>
    <w:basedOn w:val="Normale"/>
    <w:semiHidden/>
    <w:pPr>
      <w:ind w:left="360"/>
      <w:jc w:val="center"/>
    </w:pPr>
    <w:rPr>
      <w:rFonts w:ascii="Century Gothic" w:hAnsi="Century Gothic"/>
      <w:color w:val="FFCC66"/>
      <w:sz w:val="52"/>
      <w:szCs w:val="88"/>
      <w14:shadow w14:blurRad="50800" w14:dist="38100" w14:dir="2700000" w14:sx="100000" w14:sy="100000" w14:kx="0" w14:ky="0" w14:algn="tl">
        <w14:srgbClr w14:val="000000">
          <w14:alpha w14:val="60000"/>
        </w14:srgbClr>
      </w14:shadow>
    </w:rPr>
  </w:style>
  <w:style w:type="paragraph" w:styleId="Rientrocorpodeltesto3">
    <w:name w:val="Body Text Indent 3"/>
    <w:basedOn w:val="Normale"/>
    <w:semiHidden/>
    <w:pPr>
      <w:ind w:left="360"/>
      <w:jc w:val="both"/>
    </w:pPr>
    <w:rPr>
      <w:rFonts w:ascii="Century Gothic" w:hAnsi="Century Gothic"/>
      <w:color w:val="000000"/>
      <w:sz w:val="22"/>
      <w:szCs w:val="32"/>
    </w:rPr>
  </w:style>
  <w:style w:type="paragraph" w:styleId="Intestazione">
    <w:name w:val="header"/>
    <w:basedOn w:val="Normale"/>
    <w:semiHidden/>
    <w:pPr>
      <w:tabs>
        <w:tab w:val="center" w:pos="4819"/>
        <w:tab w:val="right" w:pos="9638"/>
      </w:tabs>
    </w:pPr>
    <w:rPr>
      <w:sz w:val="2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uiPriority w:val="99"/>
    <w:rsid w:val="00331897"/>
    <w:rPr>
      <w:color w:val="0000FF"/>
      <w:u w:val="single"/>
    </w:rPr>
  </w:style>
  <w:style w:type="paragraph" w:styleId="Paragrafoelenco">
    <w:name w:val="List Paragraph"/>
    <w:basedOn w:val="Normale"/>
    <w:uiPriority w:val="34"/>
    <w:qFormat/>
    <w:rsid w:val="00331897"/>
    <w:pPr>
      <w:spacing w:after="160" w:line="259" w:lineRule="auto"/>
      <w:ind w:left="720"/>
      <w:contextualSpacing/>
    </w:pPr>
    <w:rPr>
      <w:rFonts w:ascii="Calibri" w:eastAsia="Calibri" w:hAnsi="Calibri"/>
      <w:noProof/>
      <w:sz w:val="22"/>
      <w:szCs w:val="22"/>
      <w:lang w:eastAsia="en-US"/>
    </w:rPr>
  </w:style>
  <w:style w:type="paragraph" w:styleId="NormaleWeb">
    <w:name w:val="Normal (Web)"/>
    <w:basedOn w:val="Normale"/>
    <w:uiPriority w:val="99"/>
    <w:semiHidden/>
    <w:unhideWhenUsed/>
    <w:rsid w:val="00331897"/>
    <w:pPr>
      <w:spacing w:before="100" w:beforeAutospacing="1" w:after="100" w:afterAutospacing="1"/>
    </w:pPr>
  </w:style>
  <w:style w:type="character" w:customStyle="1" w:styleId="UnresolvedMention">
    <w:name w:val="Unresolved Mention"/>
    <w:basedOn w:val="Carpredefinitoparagrafo"/>
    <w:uiPriority w:val="99"/>
    <w:semiHidden/>
    <w:unhideWhenUsed/>
    <w:rsid w:val="00807E87"/>
    <w:rPr>
      <w:color w:val="605E5C"/>
      <w:shd w:val="clear" w:color="auto" w:fill="E1DFDD"/>
    </w:rPr>
  </w:style>
  <w:style w:type="paragraph" w:styleId="Testofumetto">
    <w:name w:val="Balloon Text"/>
    <w:basedOn w:val="Normale"/>
    <w:link w:val="TestofumettoCarattere"/>
    <w:uiPriority w:val="99"/>
    <w:semiHidden/>
    <w:unhideWhenUsed/>
    <w:rsid w:val="00F65B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Century Gothic" w:hAnsi="Century Gothic"/>
      <w:color w:val="FFCC66"/>
      <w:sz w:val="56"/>
      <w:szCs w:val="88"/>
      <w14:shadow w14:blurRad="50800" w14:dist="38100" w14:dir="2700000" w14:sx="100000" w14:sy="100000" w14:kx="0" w14:ky="0" w14:algn="tl">
        <w14:srgbClr w14:val="000000">
          <w14:alpha w14:val="60000"/>
        </w14:srgbClr>
      </w14:shadow>
    </w:rPr>
  </w:style>
  <w:style w:type="paragraph" w:styleId="Titolo2">
    <w:name w:val="heading 2"/>
    <w:basedOn w:val="Normale"/>
    <w:next w:val="Normale"/>
    <w:qFormat/>
    <w:pPr>
      <w:keepNext/>
      <w:jc w:val="center"/>
      <w:outlineLvl w:val="1"/>
    </w:pPr>
    <w:rPr>
      <w:rFonts w:ascii="Century Gothic" w:hAnsi="Century Gothic"/>
      <w:color w:val="FFCC66"/>
      <w:sz w:val="52"/>
      <w:szCs w:val="88"/>
      <w14:shadow w14:blurRad="50800" w14:dist="38100" w14:dir="2700000" w14:sx="100000" w14:sy="100000" w14:kx="0" w14:ky="0" w14:algn="tl">
        <w14:srgbClr w14:val="000000">
          <w14:alpha w14:val="60000"/>
        </w14:srgbClr>
      </w14:shadow>
    </w:rPr>
  </w:style>
  <w:style w:type="paragraph" w:styleId="Titolo3">
    <w:name w:val="heading 3"/>
    <w:basedOn w:val="Normale"/>
    <w:next w:val="Normale"/>
    <w:qFormat/>
    <w:pPr>
      <w:keepNext/>
      <w:ind w:left="360"/>
      <w:jc w:val="center"/>
      <w:outlineLvl w:val="2"/>
    </w:pPr>
    <w:rPr>
      <w:rFonts w:ascii="Century Gothic" w:hAnsi="Century Gothic"/>
      <w:color w:val="FFCC66"/>
      <w:sz w:val="56"/>
      <w:szCs w:val="88"/>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jc w:val="both"/>
    </w:pPr>
    <w:rPr>
      <w:rFonts w:ascii="Century Gothic" w:hAnsi="Century Gothic"/>
      <w:color w:val="000000"/>
      <w:sz w:val="32"/>
      <w:szCs w:val="32"/>
    </w:rPr>
  </w:style>
  <w:style w:type="paragraph" w:styleId="Corpotesto">
    <w:name w:val="Body Text"/>
    <w:basedOn w:val="Normale"/>
    <w:semiHidden/>
    <w:pPr>
      <w:jc w:val="center"/>
    </w:pPr>
    <w:rPr>
      <w:rFonts w:ascii="Century Gothic" w:hAnsi="Century Gothic"/>
      <w:b/>
      <w:bCs/>
      <w:color w:val="FFCC66"/>
      <w:sz w:val="72"/>
      <w:szCs w:val="88"/>
      <w14:shadow w14:blurRad="50800" w14:dist="38100" w14:dir="2700000" w14:sx="100000" w14:sy="100000" w14:kx="0" w14:ky="0" w14:algn="tl">
        <w14:srgbClr w14:val="000000">
          <w14:alpha w14:val="60000"/>
        </w14:srgbClr>
      </w14:shadow>
    </w:rPr>
  </w:style>
  <w:style w:type="paragraph" w:styleId="Rientrocorpodeltesto2">
    <w:name w:val="Body Text Indent 2"/>
    <w:basedOn w:val="Normale"/>
    <w:semiHidden/>
    <w:pPr>
      <w:ind w:left="360"/>
      <w:jc w:val="center"/>
    </w:pPr>
    <w:rPr>
      <w:rFonts w:ascii="Century Gothic" w:hAnsi="Century Gothic"/>
      <w:color w:val="FFCC66"/>
      <w:sz w:val="52"/>
      <w:szCs w:val="88"/>
      <w14:shadow w14:blurRad="50800" w14:dist="38100" w14:dir="2700000" w14:sx="100000" w14:sy="100000" w14:kx="0" w14:ky="0" w14:algn="tl">
        <w14:srgbClr w14:val="000000">
          <w14:alpha w14:val="60000"/>
        </w14:srgbClr>
      </w14:shadow>
    </w:rPr>
  </w:style>
  <w:style w:type="paragraph" w:styleId="Rientrocorpodeltesto3">
    <w:name w:val="Body Text Indent 3"/>
    <w:basedOn w:val="Normale"/>
    <w:semiHidden/>
    <w:pPr>
      <w:ind w:left="360"/>
      <w:jc w:val="both"/>
    </w:pPr>
    <w:rPr>
      <w:rFonts w:ascii="Century Gothic" w:hAnsi="Century Gothic"/>
      <w:color w:val="000000"/>
      <w:sz w:val="22"/>
      <w:szCs w:val="32"/>
    </w:rPr>
  </w:style>
  <w:style w:type="paragraph" w:styleId="Intestazione">
    <w:name w:val="header"/>
    <w:basedOn w:val="Normale"/>
    <w:semiHidden/>
    <w:pPr>
      <w:tabs>
        <w:tab w:val="center" w:pos="4819"/>
        <w:tab w:val="right" w:pos="9638"/>
      </w:tabs>
    </w:pPr>
    <w:rPr>
      <w:sz w:val="20"/>
      <w:szCs w:val="20"/>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uiPriority w:val="99"/>
    <w:rsid w:val="00331897"/>
    <w:rPr>
      <w:color w:val="0000FF"/>
      <w:u w:val="single"/>
    </w:rPr>
  </w:style>
  <w:style w:type="paragraph" w:styleId="Paragrafoelenco">
    <w:name w:val="List Paragraph"/>
    <w:basedOn w:val="Normale"/>
    <w:uiPriority w:val="34"/>
    <w:qFormat/>
    <w:rsid w:val="00331897"/>
    <w:pPr>
      <w:spacing w:after="160" w:line="259" w:lineRule="auto"/>
      <w:ind w:left="720"/>
      <w:contextualSpacing/>
    </w:pPr>
    <w:rPr>
      <w:rFonts w:ascii="Calibri" w:eastAsia="Calibri" w:hAnsi="Calibri"/>
      <w:noProof/>
      <w:sz w:val="22"/>
      <w:szCs w:val="22"/>
      <w:lang w:eastAsia="en-US"/>
    </w:rPr>
  </w:style>
  <w:style w:type="paragraph" w:styleId="NormaleWeb">
    <w:name w:val="Normal (Web)"/>
    <w:basedOn w:val="Normale"/>
    <w:uiPriority w:val="99"/>
    <w:semiHidden/>
    <w:unhideWhenUsed/>
    <w:rsid w:val="00331897"/>
    <w:pPr>
      <w:spacing w:before="100" w:beforeAutospacing="1" w:after="100" w:afterAutospacing="1"/>
    </w:pPr>
  </w:style>
  <w:style w:type="character" w:customStyle="1" w:styleId="UnresolvedMention">
    <w:name w:val="Unresolved Mention"/>
    <w:basedOn w:val="Carpredefinitoparagrafo"/>
    <w:uiPriority w:val="99"/>
    <w:semiHidden/>
    <w:unhideWhenUsed/>
    <w:rsid w:val="00807E87"/>
    <w:rPr>
      <w:color w:val="605E5C"/>
      <w:shd w:val="clear" w:color="auto" w:fill="E1DFDD"/>
    </w:rPr>
  </w:style>
  <w:style w:type="paragraph" w:styleId="Testofumetto">
    <w:name w:val="Balloon Text"/>
    <w:basedOn w:val="Normale"/>
    <w:link w:val="TestofumettoCarattere"/>
    <w:uiPriority w:val="99"/>
    <w:semiHidden/>
    <w:unhideWhenUsed/>
    <w:rsid w:val="00F65B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yperlink" Target="mailto:sa8000@tiemmespa.i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2995</Words>
  <Characters>17076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Centro                                     Tecno</vt:lpstr>
    </vt:vector>
  </TitlesOfParts>
  <Company>Itinera Servizi alle Imprese Srl</Company>
  <LinksUpToDate>false</LinksUpToDate>
  <CharactersWithSpaces>20031</CharactersWithSpaces>
  <SharedDoc>false</SharedDoc>
  <HLinks>
    <vt:vector size="6" baseType="variant">
      <vt:variant>
        <vt:i4>852088</vt:i4>
      </vt:variant>
      <vt:variant>
        <vt:i4>3</vt:i4>
      </vt:variant>
      <vt:variant>
        <vt:i4>0</vt:i4>
      </vt:variant>
      <vt:variant>
        <vt:i4>5</vt:i4>
      </vt:variant>
      <vt:variant>
        <vt:lpwstr>mailto:info@sa-intl.org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Tecno</dc:title>
  <dc:creator>Chiara Vero</dc:creator>
  <cp:lastModifiedBy>Roberta Cannoni</cp:lastModifiedBy>
  <cp:revision>4</cp:revision>
  <cp:lastPrinted>2021-10-08T11:32:00Z</cp:lastPrinted>
  <dcterms:created xsi:type="dcterms:W3CDTF">2022-04-29T10:15:00Z</dcterms:created>
  <dcterms:modified xsi:type="dcterms:W3CDTF">2022-04-30T06:28:00Z</dcterms:modified>
</cp:coreProperties>
</file>